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bidiVisual/>
        <w:tblW w:w="15657" w:type="dxa"/>
        <w:tblInd w:w="-1233" w:type="dxa"/>
        <w:tblLook w:val="04A0" w:firstRow="1" w:lastRow="0" w:firstColumn="1" w:lastColumn="0" w:noHBand="0" w:noVBand="1"/>
      </w:tblPr>
      <w:tblGrid>
        <w:gridCol w:w="15657"/>
      </w:tblGrid>
      <w:tr w:rsidR="00E3477E" w:rsidRPr="002B67F9" w14:paraId="10EF5A11" w14:textId="77777777" w:rsidTr="00E3477E">
        <w:trPr>
          <w:trHeight w:val="437"/>
        </w:trPr>
        <w:tc>
          <w:tcPr>
            <w:tcW w:w="15657" w:type="dxa"/>
            <w:tcBorders>
              <w:top w:val="nil"/>
              <w:left w:val="nil"/>
              <w:bottom w:val="single" w:sz="4" w:space="0" w:color="auto"/>
              <w:right w:val="nil"/>
            </w:tcBorders>
            <w:shd w:val="clear" w:color="auto" w:fill="auto"/>
            <w:noWrap/>
            <w:vAlign w:val="bottom"/>
            <w:hideMark/>
          </w:tcPr>
          <w:p w14:paraId="07779081" w14:textId="77777777" w:rsidR="00E3477E" w:rsidRPr="002B67F9" w:rsidRDefault="00E3477E" w:rsidP="00162C08">
            <w:pPr>
              <w:bidi/>
              <w:spacing w:after="0" w:line="240" w:lineRule="auto"/>
              <w:rPr>
                <w:rFonts w:ascii="IBM Plex Sans Arabic" w:eastAsia="Times New Roman" w:hAnsi="IBM Plex Sans Arabic" w:cs="IBM Plex Sans Arabic"/>
                <w:b/>
                <w:bCs/>
                <w:color w:val="000000"/>
                <w:lang w:val="en-GB" w:eastAsia="en-GB"/>
              </w:rPr>
            </w:pPr>
            <w:r w:rsidRPr="002B67F9">
              <w:rPr>
                <w:rFonts w:ascii="IBM Plex Sans Arabic" w:eastAsia="Times New Roman" w:hAnsi="IBM Plex Sans Arabic" w:cs="IBM Plex Sans Arabic"/>
                <w:b/>
                <w:bCs/>
                <w:color w:val="000000"/>
                <w:rtl/>
                <w:lang w:val="en-GB" w:eastAsia="en-GB"/>
              </w:rPr>
              <w:t xml:space="preserve">اسم الشركة: </w:t>
            </w:r>
          </w:p>
        </w:tc>
      </w:tr>
      <w:tr w:rsidR="00E3477E" w:rsidRPr="002B67F9" w14:paraId="5A35A7AB" w14:textId="77777777" w:rsidTr="00E3477E">
        <w:trPr>
          <w:trHeight w:val="437"/>
        </w:trPr>
        <w:tc>
          <w:tcPr>
            <w:tcW w:w="15657" w:type="dxa"/>
            <w:tcBorders>
              <w:top w:val="single" w:sz="4" w:space="0" w:color="auto"/>
              <w:left w:val="nil"/>
              <w:bottom w:val="single" w:sz="4" w:space="0" w:color="auto"/>
              <w:right w:val="nil"/>
            </w:tcBorders>
            <w:shd w:val="clear" w:color="auto" w:fill="auto"/>
            <w:noWrap/>
            <w:vAlign w:val="bottom"/>
            <w:hideMark/>
          </w:tcPr>
          <w:p w14:paraId="495EF04D" w14:textId="77777777" w:rsidR="00E3477E" w:rsidRPr="002B67F9" w:rsidRDefault="00E3477E" w:rsidP="00162C08">
            <w:pPr>
              <w:bidi/>
              <w:spacing w:after="0" w:line="240" w:lineRule="auto"/>
              <w:rPr>
                <w:rFonts w:ascii="IBM Plex Sans Arabic" w:eastAsia="Times New Roman" w:hAnsi="IBM Plex Sans Arabic" w:cs="IBM Plex Sans Arabic"/>
                <w:b/>
                <w:bCs/>
                <w:color w:val="000000"/>
                <w:rtl/>
                <w:lang w:val="en-GB" w:eastAsia="en-GB"/>
              </w:rPr>
            </w:pPr>
            <w:r w:rsidRPr="002B67F9">
              <w:rPr>
                <w:rFonts w:ascii="IBM Plex Sans Arabic" w:eastAsia="Times New Roman" w:hAnsi="IBM Plex Sans Arabic" w:cs="IBM Plex Sans Arabic"/>
                <w:b/>
                <w:bCs/>
                <w:color w:val="000000"/>
                <w:rtl/>
                <w:lang w:val="en-GB" w:eastAsia="en-GB"/>
              </w:rPr>
              <w:t xml:space="preserve">الفترة </w:t>
            </w:r>
            <w:r w:rsidRPr="00CD19C7">
              <w:rPr>
                <w:rFonts w:ascii="IBM Plex Sans Arabic" w:eastAsia="Times New Roman" w:hAnsi="IBM Plex Sans Arabic" w:cs="IBM Plex Sans Arabic" w:hint="cs"/>
                <w:b/>
                <w:bCs/>
                <w:color w:val="000000"/>
                <w:rtl/>
                <w:lang w:val="en-GB" w:eastAsia="en-GB"/>
              </w:rPr>
              <w:t>المالية:</w:t>
            </w:r>
            <w:r w:rsidRPr="002B67F9">
              <w:rPr>
                <w:rFonts w:ascii="IBM Plex Sans Arabic" w:eastAsia="Times New Roman" w:hAnsi="IBM Plex Sans Arabic" w:cs="IBM Plex Sans Arabic"/>
                <w:b/>
                <w:bCs/>
                <w:color w:val="000000"/>
                <w:rtl/>
                <w:lang w:val="en-GB" w:eastAsia="en-GB"/>
              </w:rPr>
              <w:t xml:space="preserve"> </w:t>
            </w:r>
          </w:p>
        </w:tc>
      </w:tr>
      <w:tr w:rsidR="00E3477E" w:rsidRPr="002B67F9" w14:paraId="3719C837" w14:textId="77777777" w:rsidTr="00E3477E">
        <w:trPr>
          <w:trHeight w:val="437"/>
        </w:trPr>
        <w:tc>
          <w:tcPr>
            <w:tcW w:w="15657" w:type="dxa"/>
            <w:tcBorders>
              <w:top w:val="single" w:sz="4" w:space="0" w:color="auto"/>
              <w:left w:val="nil"/>
              <w:bottom w:val="single" w:sz="4" w:space="0" w:color="auto"/>
              <w:right w:val="nil"/>
            </w:tcBorders>
            <w:shd w:val="clear" w:color="auto" w:fill="auto"/>
            <w:noWrap/>
            <w:vAlign w:val="bottom"/>
            <w:hideMark/>
          </w:tcPr>
          <w:p w14:paraId="576E21F6" w14:textId="77777777" w:rsidR="00E3477E" w:rsidRPr="002B67F9" w:rsidRDefault="00E3477E" w:rsidP="00162C08">
            <w:pPr>
              <w:bidi/>
              <w:spacing w:after="0" w:line="240" w:lineRule="auto"/>
              <w:rPr>
                <w:rFonts w:ascii="IBM Plex Sans Arabic" w:eastAsia="Times New Roman" w:hAnsi="IBM Plex Sans Arabic" w:cs="IBM Plex Sans Arabic"/>
                <w:b/>
                <w:bCs/>
                <w:color w:val="000000"/>
                <w:rtl/>
                <w:lang w:val="en-GB" w:eastAsia="en-GB"/>
              </w:rPr>
            </w:pPr>
            <w:r w:rsidRPr="002B67F9">
              <w:rPr>
                <w:rFonts w:ascii="IBM Plex Sans Arabic" w:eastAsia="Times New Roman" w:hAnsi="IBM Plex Sans Arabic" w:cs="IBM Plex Sans Arabic"/>
                <w:b/>
                <w:bCs/>
                <w:color w:val="000000"/>
                <w:rtl/>
                <w:lang w:val="en-GB" w:eastAsia="en-GB"/>
              </w:rPr>
              <w:t xml:space="preserve">التاريخ: </w:t>
            </w:r>
          </w:p>
        </w:tc>
      </w:tr>
    </w:tbl>
    <w:p w14:paraId="58F9EFF6" w14:textId="77777777" w:rsidR="00E3477E" w:rsidRDefault="00E3477E" w:rsidP="00E3477E">
      <w:pPr>
        <w:bidi/>
        <w:spacing w:afterLines="10" w:after="24" w:line="2" w:lineRule="atLeast"/>
        <w:rPr>
          <w:rFonts w:ascii="IBM Plex Sans Arabic" w:hAnsi="IBM Plex Sans Arabic" w:cs="IBM Plex Sans Arabic"/>
          <w:sz w:val="24"/>
          <w:szCs w:val="24"/>
          <w:rtl/>
          <w:lang w:bidi="ar-KW"/>
        </w:rPr>
      </w:pPr>
    </w:p>
    <w:tbl>
      <w:tblPr>
        <w:bidiVisual/>
        <w:tblW w:w="15584" w:type="dxa"/>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2835"/>
        <w:gridCol w:w="4535"/>
        <w:gridCol w:w="1835"/>
      </w:tblGrid>
      <w:tr w:rsidR="00E3477E" w:rsidRPr="00E3477E" w14:paraId="26CE536A" w14:textId="77777777" w:rsidTr="00FA123B">
        <w:trPr>
          <w:trHeight w:val="907"/>
        </w:trPr>
        <w:tc>
          <w:tcPr>
            <w:tcW w:w="15584" w:type="dxa"/>
            <w:gridSpan w:val="5"/>
            <w:shd w:val="clear" w:color="000000" w:fill="002060"/>
            <w:vAlign w:val="center"/>
            <w:hideMark/>
          </w:tcPr>
          <w:p w14:paraId="3B7C3371" w14:textId="77777777" w:rsidR="00E3477E" w:rsidRPr="00E3477E" w:rsidRDefault="00E3477E" w:rsidP="00E3477E">
            <w:pPr>
              <w:bidi/>
              <w:spacing w:after="0" w:line="240" w:lineRule="auto"/>
              <w:jc w:val="center"/>
              <w:rPr>
                <w:rFonts w:ascii="IBM Plex Sans Arabic" w:eastAsia="Times New Roman" w:hAnsi="IBM Plex Sans Arabic" w:cs="IBM Plex Sans Arabic"/>
                <w:b/>
                <w:bCs/>
                <w:color w:val="FFFFFF"/>
                <w:sz w:val="28"/>
                <w:szCs w:val="28"/>
                <w:lang w:val="en-GB" w:eastAsia="en-GB"/>
              </w:rPr>
            </w:pPr>
            <w:r w:rsidRPr="00E3477E">
              <w:rPr>
                <w:rFonts w:ascii="IBM Plex Sans Arabic" w:eastAsia="Times New Roman" w:hAnsi="IBM Plex Sans Arabic" w:cs="IBM Plex Sans Arabic"/>
                <w:b/>
                <w:bCs/>
                <w:color w:val="FFFFFF"/>
                <w:sz w:val="28"/>
                <w:szCs w:val="28"/>
                <w:rtl/>
                <w:lang w:val="en-GB" w:eastAsia="en-GB"/>
              </w:rPr>
              <w:t>قائمة تحقق باستيفاء البنود الواجب توافرها ضمن تقرير الحوكمة الـمقدم بشكل (سنوي)</w:t>
            </w:r>
          </w:p>
        </w:tc>
      </w:tr>
      <w:tr w:rsidR="00E3477E" w:rsidRPr="00E3477E" w14:paraId="6CD60BC0" w14:textId="77777777" w:rsidTr="00FA123B">
        <w:trPr>
          <w:trHeight w:val="1247"/>
        </w:trPr>
        <w:tc>
          <w:tcPr>
            <w:tcW w:w="15584" w:type="dxa"/>
            <w:gridSpan w:val="5"/>
            <w:shd w:val="clear" w:color="000000" w:fill="0070C0"/>
            <w:vAlign w:val="center"/>
            <w:hideMark/>
          </w:tcPr>
          <w:p w14:paraId="5462C96C" w14:textId="4700B449" w:rsidR="00E3477E" w:rsidRPr="00E3477E" w:rsidRDefault="00E3477E" w:rsidP="00E3477E">
            <w:pPr>
              <w:bidi/>
              <w:spacing w:after="0" w:line="240" w:lineRule="auto"/>
              <w:rPr>
                <w:rFonts w:ascii="IBM Plex Sans Arabic" w:eastAsia="Times New Roman" w:hAnsi="IBM Plex Sans Arabic" w:cs="IBM Plex Sans Arabic"/>
                <w:b/>
                <w:bCs/>
                <w:color w:val="FFFFFF"/>
                <w:sz w:val="24"/>
                <w:szCs w:val="24"/>
                <w:rtl/>
                <w:lang w:val="en-GB" w:eastAsia="en-GB"/>
              </w:rPr>
            </w:pPr>
            <w:r w:rsidRPr="00E3477E">
              <w:rPr>
                <w:rFonts w:ascii="IBM Plex Sans Arabic" w:eastAsia="Times New Roman" w:hAnsi="IBM Plex Sans Arabic" w:cs="IBM Plex Sans Arabic"/>
                <w:b/>
                <w:bCs/>
                <w:color w:val="FFFFFF"/>
                <w:sz w:val="24"/>
                <w:szCs w:val="24"/>
                <w:rtl/>
                <w:lang w:val="en-GB" w:eastAsia="en-GB"/>
              </w:rPr>
              <w:t>فيما يلي قائمة فحص الامتثال والتحقق بالبنود والمتطلبات الواجب توافرها في تقارير الحوكمة المقدم للوحدة بشكل سنوي.</w:t>
            </w:r>
            <w:r w:rsidRPr="00E3477E">
              <w:rPr>
                <w:rFonts w:ascii="IBM Plex Sans Arabic" w:eastAsia="Times New Roman" w:hAnsi="IBM Plex Sans Arabic" w:cs="IBM Plex Sans Arabic"/>
                <w:b/>
                <w:bCs/>
                <w:color w:val="FFFFFF"/>
                <w:sz w:val="24"/>
                <w:szCs w:val="24"/>
                <w:rtl/>
                <w:lang w:val="en-GB" w:eastAsia="en-GB"/>
              </w:rPr>
              <w:br/>
              <w:t>(يتوجب على كافة الجهات المعنية ارفاق هذه القائمة مع تقرير الحوكمة النهائي بعد اعتمادها من الأطراف المعنية).</w:t>
            </w:r>
          </w:p>
        </w:tc>
      </w:tr>
      <w:tr w:rsidR="00FA123B" w:rsidRPr="00E3477E" w14:paraId="4B266AAE" w14:textId="77777777" w:rsidTr="001F47DF">
        <w:trPr>
          <w:trHeight w:val="770"/>
        </w:trPr>
        <w:tc>
          <w:tcPr>
            <w:tcW w:w="709" w:type="dxa"/>
            <w:shd w:val="clear" w:color="000000" w:fill="002060"/>
            <w:vAlign w:val="center"/>
            <w:hideMark/>
          </w:tcPr>
          <w:p w14:paraId="6A8DA495"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م.</w:t>
            </w:r>
          </w:p>
        </w:tc>
        <w:tc>
          <w:tcPr>
            <w:tcW w:w="5670" w:type="dxa"/>
            <w:shd w:val="clear" w:color="000000" w:fill="002060"/>
            <w:vAlign w:val="center"/>
            <w:hideMark/>
          </w:tcPr>
          <w:p w14:paraId="56EFCE41"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متطلبات فروع الشركات الأجنبية </w:t>
            </w:r>
          </w:p>
        </w:tc>
        <w:tc>
          <w:tcPr>
            <w:tcW w:w="2835" w:type="dxa"/>
            <w:shd w:val="clear" w:color="000000" w:fill="002060"/>
            <w:vAlign w:val="center"/>
            <w:hideMark/>
          </w:tcPr>
          <w:p w14:paraId="48C8838E" w14:textId="4DF6ECE0"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Pr>
                <w:rFonts w:ascii="IBM Plex Sans Arabic" w:hAnsi="IBM Plex Sans Arabic" w:cs="IBM Plex Sans Arabic" w:hint="cs"/>
                <w:sz w:val="24"/>
                <w:szCs w:val="24"/>
                <w:rtl/>
                <w:lang w:bidi="ar-KW"/>
              </w:rPr>
              <w:t>مستوفي /غير مستوفي (ارفاق أسباب عدم الاستيفاء)</w:t>
            </w:r>
          </w:p>
        </w:tc>
        <w:tc>
          <w:tcPr>
            <w:tcW w:w="4535" w:type="dxa"/>
            <w:shd w:val="clear" w:color="000000" w:fill="002060"/>
            <w:vAlign w:val="center"/>
            <w:hideMark/>
          </w:tcPr>
          <w:p w14:paraId="4F6BC6A9"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الملاحــــظـــات </w:t>
            </w:r>
          </w:p>
        </w:tc>
        <w:tc>
          <w:tcPr>
            <w:tcW w:w="1835" w:type="dxa"/>
            <w:shd w:val="clear" w:color="000000" w:fill="002060"/>
            <w:vAlign w:val="center"/>
            <w:hideMark/>
          </w:tcPr>
          <w:p w14:paraId="74B126B2"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رقم المرفق/الصفحة </w:t>
            </w:r>
          </w:p>
        </w:tc>
      </w:tr>
      <w:tr w:rsidR="00E3477E" w:rsidRPr="00E3477E" w14:paraId="72A3898B" w14:textId="77777777" w:rsidTr="00410180">
        <w:trPr>
          <w:trHeight w:val="20"/>
        </w:trPr>
        <w:tc>
          <w:tcPr>
            <w:tcW w:w="709" w:type="dxa"/>
            <w:shd w:val="clear" w:color="auto" w:fill="auto"/>
            <w:vAlign w:val="center"/>
            <w:hideMark/>
          </w:tcPr>
          <w:p w14:paraId="1BD78455" w14:textId="77777777" w:rsidR="00E3477E" w:rsidRPr="00E3477E" w:rsidRDefault="00E3477E" w:rsidP="00C55616">
            <w:pPr>
              <w:spacing w:after="0" w:line="240" w:lineRule="auto"/>
              <w:jc w:val="center"/>
              <w:rPr>
                <w:rFonts w:ascii="IBM Plex Sans Arabic" w:eastAsia="Times New Roman" w:hAnsi="IBM Plex Sans Arabic" w:cs="IBM Plex Sans Arabic"/>
                <w:b/>
                <w:bCs/>
                <w:sz w:val="20"/>
                <w:szCs w:val="20"/>
                <w:rtl/>
                <w:lang w:val="en-GB" w:eastAsia="en-GB"/>
              </w:rPr>
            </w:pPr>
            <w:r w:rsidRPr="00E3477E">
              <w:rPr>
                <w:rFonts w:ascii="IBM Plex Sans Arabic" w:eastAsia="Times New Roman" w:hAnsi="IBM Plex Sans Arabic" w:cs="IBM Plex Sans Arabic"/>
                <w:b/>
                <w:bCs/>
                <w:sz w:val="20"/>
                <w:szCs w:val="20"/>
                <w:lang w:val="en-GB" w:eastAsia="en-GB"/>
              </w:rPr>
              <w:t>1</w:t>
            </w:r>
          </w:p>
        </w:tc>
        <w:tc>
          <w:tcPr>
            <w:tcW w:w="5670" w:type="dxa"/>
            <w:shd w:val="clear" w:color="auto" w:fill="auto"/>
            <w:vAlign w:val="center"/>
            <w:hideMark/>
          </w:tcPr>
          <w:p w14:paraId="35FC72AB" w14:textId="77777777" w:rsidR="00E3477E" w:rsidRPr="00E3477E" w:rsidRDefault="00E3477E" w:rsidP="00C55616">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اسم مدير الفرع- المؤهل العلمي والخبرة العملية- تاريخ التعيين.</w:t>
            </w:r>
          </w:p>
        </w:tc>
        <w:tc>
          <w:tcPr>
            <w:tcW w:w="2835" w:type="dxa"/>
            <w:shd w:val="clear" w:color="auto" w:fill="auto"/>
            <w:noWrap/>
            <w:vAlign w:val="center"/>
          </w:tcPr>
          <w:p w14:paraId="30C7D008" w14:textId="46258637" w:rsidR="00E3477E" w:rsidRPr="00E3477E" w:rsidRDefault="00410180" w:rsidP="00410180">
            <w:pPr>
              <w:bidi/>
              <w:jc w:val="center"/>
              <w:rPr>
                <w:rFonts w:ascii="IBM Plex Sans Arabic" w:eastAsia="Times New Roman" w:hAnsi="IBM Plex Sans Arabic" w:cs="IBM Plex Sans Arabic"/>
                <w:color w:val="000000"/>
                <w:sz w:val="20"/>
                <w:szCs w:val="20"/>
                <w:rtl/>
                <w:lang w:val="en-GB" w:eastAsia="en-GB"/>
              </w:rPr>
            </w:pPr>
            <w:r w:rsidRPr="00410180">
              <w:rPr>
                <w:rFonts w:ascii="Segoe UI Symbol" w:eastAsia="Times New Roman" w:hAnsi="Segoe UI Symbol" w:cs="Segoe UI Symbol" w:hint="cs"/>
                <w:color w:val="000000"/>
                <w:sz w:val="20"/>
                <w:szCs w:val="20"/>
                <w:rtl/>
                <w:lang w:val="en-GB" w:eastAsia="en-GB"/>
              </w:rPr>
              <w:t>☐</w:t>
            </w:r>
          </w:p>
        </w:tc>
        <w:tc>
          <w:tcPr>
            <w:tcW w:w="4535" w:type="dxa"/>
            <w:shd w:val="clear" w:color="auto" w:fill="auto"/>
            <w:vAlign w:val="center"/>
            <w:hideMark/>
          </w:tcPr>
          <w:p w14:paraId="7C848870" w14:textId="08875D98" w:rsidR="00E3477E" w:rsidRPr="00E3477E" w:rsidRDefault="00E3477E" w:rsidP="00C55616">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hideMark/>
          </w:tcPr>
          <w:p w14:paraId="0373201C" w14:textId="4C1E3FF3" w:rsidR="00E3477E" w:rsidRPr="00E3477E" w:rsidRDefault="00E3477E" w:rsidP="00C55616">
            <w:pPr>
              <w:spacing w:after="0" w:line="240" w:lineRule="auto"/>
              <w:jc w:val="center"/>
              <w:rPr>
                <w:rFonts w:ascii="IBM Plex Sans Arabic" w:eastAsia="Times New Roman" w:hAnsi="IBM Plex Sans Arabic" w:cs="IBM Plex Sans Arabic"/>
                <w:b/>
                <w:bCs/>
                <w:sz w:val="20"/>
                <w:szCs w:val="20"/>
                <w:lang w:val="en-GB" w:eastAsia="en-GB"/>
              </w:rPr>
            </w:pPr>
          </w:p>
        </w:tc>
      </w:tr>
      <w:tr w:rsidR="00E3477E" w:rsidRPr="00E3477E" w14:paraId="5BA85FE0" w14:textId="77777777" w:rsidTr="00FA123B">
        <w:trPr>
          <w:trHeight w:val="20"/>
        </w:trPr>
        <w:tc>
          <w:tcPr>
            <w:tcW w:w="709" w:type="dxa"/>
            <w:shd w:val="clear" w:color="auto" w:fill="auto"/>
            <w:vAlign w:val="center"/>
            <w:hideMark/>
          </w:tcPr>
          <w:p w14:paraId="06E07C4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2</w:t>
            </w:r>
          </w:p>
        </w:tc>
        <w:tc>
          <w:tcPr>
            <w:tcW w:w="5670" w:type="dxa"/>
            <w:shd w:val="clear" w:color="auto" w:fill="auto"/>
            <w:vAlign w:val="center"/>
            <w:hideMark/>
          </w:tcPr>
          <w:p w14:paraId="6D0B8CAC" w14:textId="77777777" w:rsidR="00E3477E" w:rsidRPr="00E3477E" w:rsidRDefault="00E3477E" w:rsidP="00E3477E">
            <w:pPr>
              <w:bidi/>
              <w:spacing w:after="0" w:line="240" w:lineRule="auto"/>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التقرير السنوي من الشركة الأم يقدم تفاصيل إطار الحوكمة الشركات لديها ومدى توافقه مع النظام التنظيمي في بلد الأم على أن يتضمن:</w:t>
            </w:r>
            <w:r w:rsidRPr="00E3477E">
              <w:rPr>
                <w:rFonts w:ascii="IBM Plex Sans Arabic" w:eastAsia="Times New Roman" w:hAnsi="IBM Plex Sans Arabic" w:cs="IBM Plex Sans Arabic"/>
                <w:b/>
                <w:bCs/>
                <w:sz w:val="20"/>
                <w:szCs w:val="20"/>
                <w:rtl/>
                <w:lang w:val="en-GB" w:eastAsia="en-GB"/>
              </w:rPr>
              <w:br/>
              <w:t>1- كيفية قيام مجلس الإدارة أو لجانه في بلد الأم بمناقشة وتحليل وتقديم التوجيه للفرع العامل في الكويت.</w:t>
            </w:r>
            <w:r w:rsidRPr="00E3477E">
              <w:rPr>
                <w:rFonts w:ascii="IBM Plex Sans Arabic" w:eastAsia="Times New Roman" w:hAnsi="IBM Plex Sans Arabic" w:cs="IBM Plex Sans Arabic"/>
                <w:b/>
                <w:bCs/>
                <w:sz w:val="20"/>
                <w:szCs w:val="20"/>
                <w:rtl/>
                <w:lang w:val="en-GB" w:eastAsia="en-GB"/>
              </w:rPr>
              <w:br/>
              <w:t>2- الهيكل التنظيمي والمسؤوليات والواجبات لكل عضو من أعضاء الإدارة التنفيذية العليا.</w:t>
            </w:r>
            <w:r w:rsidRPr="00E3477E">
              <w:rPr>
                <w:rFonts w:ascii="IBM Plex Sans Arabic" w:eastAsia="Times New Roman" w:hAnsi="IBM Plex Sans Arabic" w:cs="IBM Plex Sans Arabic"/>
                <w:b/>
                <w:bCs/>
                <w:sz w:val="20"/>
                <w:szCs w:val="20"/>
                <w:rtl/>
                <w:lang w:val="en-GB" w:eastAsia="en-GB"/>
              </w:rPr>
              <w:br/>
              <w:t>كيفية ممارسة مهام الرقابة فيما يتعلق بالفرع بالكويت وخطوط اتصالها مع مجلس الإدارة.</w:t>
            </w:r>
          </w:p>
        </w:tc>
        <w:sdt>
          <w:sdtPr>
            <w:rPr>
              <w:rFonts w:ascii="IBM Plex Sans Arabic" w:eastAsia="Times New Roman" w:hAnsi="IBM Plex Sans Arabic" w:cs="IBM Plex Sans Arabic"/>
              <w:color w:val="000000"/>
              <w:sz w:val="20"/>
              <w:szCs w:val="20"/>
              <w:lang w:val="en-GB" w:eastAsia="en-GB"/>
            </w:rPr>
            <w:id w:val="-461658183"/>
            <w14:checkbox>
              <w14:checked w14:val="0"/>
              <w14:checkedState w14:val="2612" w14:font="MS Gothic"/>
              <w14:uncheckedState w14:val="2610" w14:font="MS Gothic"/>
            </w14:checkbox>
          </w:sdtPr>
          <w:sdtEndPr/>
          <w:sdtContent>
            <w:tc>
              <w:tcPr>
                <w:tcW w:w="2835" w:type="dxa"/>
                <w:shd w:val="clear" w:color="auto" w:fill="auto"/>
                <w:noWrap/>
                <w:vAlign w:val="center"/>
              </w:tcPr>
              <w:p w14:paraId="6F209220" w14:textId="3AB51872" w:rsidR="00E3477E" w:rsidRPr="00E3477E" w:rsidRDefault="00583C29"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4F92C857"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4D1C8F0A"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0A403812" w14:textId="77777777" w:rsidTr="00342E29">
        <w:trPr>
          <w:trHeight w:val="937"/>
        </w:trPr>
        <w:tc>
          <w:tcPr>
            <w:tcW w:w="709" w:type="dxa"/>
            <w:shd w:val="clear" w:color="auto" w:fill="auto"/>
            <w:vAlign w:val="center"/>
            <w:hideMark/>
          </w:tcPr>
          <w:p w14:paraId="65730E22"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3</w:t>
            </w:r>
          </w:p>
        </w:tc>
        <w:tc>
          <w:tcPr>
            <w:tcW w:w="5670" w:type="dxa"/>
            <w:shd w:val="clear" w:color="auto" w:fill="auto"/>
            <w:vAlign w:val="center"/>
            <w:hideMark/>
          </w:tcPr>
          <w:p w14:paraId="09F20E90"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عرض البيانات المالية وتقرير الحوكمة على الموقع الالكتروني الخاص بالشركة، مع اجراء التعديلات اللازمة للمعلومات كلما دعت الحاجة.</w:t>
            </w:r>
          </w:p>
        </w:tc>
        <w:sdt>
          <w:sdtPr>
            <w:rPr>
              <w:rFonts w:ascii="IBM Plex Sans Arabic" w:eastAsia="Times New Roman" w:hAnsi="IBM Plex Sans Arabic" w:cs="IBM Plex Sans Arabic"/>
              <w:color w:val="000000"/>
              <w:sz w:val="20"/>
              <w:szCs w:val="20"/>
              <w:lang w:val="en-GB" w:eastAsia="en-GB"/>
            </w:rPr>
            <w:id w:val="-1472659415"/>
            <w14:checkbox>
              <w14:checked w14:val="0"/>
              <w14:checkedState w14:val="2612" w14:font="MS Gothic"/>
              <w14:uncheckedState w14:val="2610" w14:font="MS Gothic"/>
            </w14:checkbox>
          </w:sdtPr>
          <w:sdtEndPr/>
          <w:sdtContent>
            <w:tc>
              <w:tcPr>
                <w:tcW w:w="2835" w:type="dxa"/>
                <w:shd w:val="clear" w:color="auto" w:fill="auto"/>
                <w:noWrap/>
                <w:vAlign w:val="center"/>
              </w:tcPr>
              <w:p w14:paraId="2625667B" w14:textId="52661FC6" w:rsidR="00E3477E" w:rsidRPr="00E3477E" w:rsidRDefault="00410180"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03D9510F"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43074DCB"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FA123B" w:rsidRPr="00E3477E" w14:paraId="051A215A" w14:textId="77777777" w:rsidTr="00FA123B">
        <w:trPr>
          <w:trHeight w:val="20"/>
        </w:trPr>
        <w:tc>
          <w:tcPr>
            <w:tcW w:w="709" w:type="dxa"/>
            <w:shd w:val="clear" w:color="000000" w:fill="002060"/>
            <w:vAlign w:val="center"/>
            <w:hideMark/>
          </w:tcPr>
          <w:p w14:paraId="5CB3BD6A"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lang w:val="en-GB" w:eastAsia="en-GB"/>
              </w:rPr>
            </w:pPr>
            <w:r w:rsidRPr="00E3477E">
              <w:rPr>
                <w:rFonts w:ascii="IBM Plex Sans Arabic" w:eastAsia="Times New Roman" w:hAnsi="IBM Plex Sans Arabic" w:cs="IBM Plex Sans Arabic"/>
                <w:b/>
                <w:bCs/>
                <w:color w:val="FFFFFF"/>
                <w:sz w:val="20"/>
                <w:szCs w:val="20"/>
                <w:rtl/>
                <w:lang w:val="en-GB" w:eastAsia="en-GB"/>
              </w:rPr>
              <w:lastRenderedPageBreak/>
              <w:t>م.</w:t>
            </w:r>
          </w:p>
        </w:tc>
        <w:tc>
          <w:tcPr>
            <w:tcW w:w="5670" w:type="dxa"/>
            <w:shd w:val="clear" w:color="000000" w:fill="002060"/>
            <w:vAlign w:val="center"/>
            <w:hideMark/>
          </w:tcPr>
          <w:p w14:paraId="76767228"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متطلبات مجلس الإدارة</w:t>
            </w:r>
          </w:p>
        </w:tc>
        <w:tc>
          <w:tcPr>
            <w:tcW w:w="2835" w:type="dxa"/>
            <w:shd w:val="clear" w:color="000000" w:fill="002060"/>
            <w:vAlign w:val="center"/>
            <w:hideMark/>
          </w:tcPr>
          <w:p w14:paraId="390662E4" w14:textId="5D6510A6"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Pr>
                <w:rFonts w:ascii="IBM Plex Sans Arabic" w:hAnsi="IBM Plex Sans Arabic" w:cs="IBM Plex Sans Arabic" w:hint="cs"/>
                <w:sz w:val="24"/>
                <w:szCs w:val="24"/>
                <w:rtl/>
                <w:lang w:bidi="ar-KW"/>
              </w:rPr>
              <w:t>مستوفي /غير مستوفي (ارفاق أسباب عدم الاستيفاء)</w:t>
            </w:r>
          </w:p>
        </w:tc>
        <w:tc>
          <w:tcPr>
            <w:tcW w:w="4535" w:type="dxa"/>
            <w:shd w:val="clear" w:color="000000" w:fill="002060"/>
            <w:vAlign w:val="center"/>
            <w:hideMark/>
          </w:tcPr>
          <w:p w14:paraId="450C9022"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الملاحــــظـــات </w:t>
            </w:r>
          </w:p>
        </w:tc>
        <w:tc>
          <w:tcPr>
            <w:tcW w:w="1835" w:type="dxa"/>
            <w:shd w:val="clear" w:color="000000" w:fill="002060"/>
            <w:vAlign w:val="center"/>
            <w:hideMark/>
          </w:tcPr>
          <w:p w14:paraId="0E0230E3"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رقم المرفق/الصفحة </w:t>
            </w:r>
          </w:p>
        </w:tc>
      </w:tr>
      <w:tr w:rsidR="00E3477E" w:rsidRPr="00E3477E" w14:paraId="68EA910F" w14:textId="77777777" w:rsidTr="00FA123B">
        <w:trPr>
          <w:trHeight w:val="20"/>
        </w:trPr>
        <w:tc>
          <w:tcPr>
            <w:tcW w:w="709" w:type="dxa"/>
            <w:shd w:val="clear" w:color="auto" w:fill="auto"/>
            <w:vAlign w:val="center"/>
            <w:hideMark/>
          </w:tcPr>
          <w:p w14:paraId="567E259A"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rtl/>
                <w:lang w:val="en-GB" w:eastAsia="en-GB"/>
              </w:rPr>
            </w:pPr>
            <w:r w:rsidRPr="00E3477E">
              <w:rPr>
                <w:rFonts w:ascii="IBM Plex Sans Arabic" w:eastAsia="Times New Roman" w:hAnsi="IBM Plex Sans Arabic" w:cs="IBM Plex Sans Arabic"/>
                <w:b/>
                <w:bCs/>
                <w:sz w:val="20"/>
                <w:szCs w:val="20"/>
                <w:lang w:val="en-GB" w:eastAsia="en-GB"/>
              </w:rPr>
              <w:t>1</w:t>
            </w:r>
          </w:p>
        </w:tc>
        <w:tc>
          <w:tcPr>
            <w:tcW w:w="5670" w:type="dxa"/>
            <w:shd w:val="clear" w:color="auto" w:fill="auto"/>
            <w:vAlign w:val="center"/>
            <w:hideMark/>
          </w:tcPr>
          <w:p w14:paraId="40756FB8"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تشكيل مجلس الإدارة - تصنيف العضو -أمين سر -المؤهل العلمي والخبرة العملية- تاريخ التعيين/ الانتخاب.</w:t>
            </w:r>
          </w:p>
        </w:tc>
        <w:sdt>
          <w:sdtPr>
            <w:rPr>
              <w:rFonts w:ascii="IBM Plex Sans Arabic" w:eastAsia="Times New Roman" w:hAnsi="IBM Plex Sans Arabic" w:cs="IBM Plex Sans Arabic"/>
              <w:color w:val="000000"/>
              <w:sz w:val="20"/>
              <w:szCs w:val="20"/>
              <w:lang w:val="en-GB" w:eastAsia="en-GB"/>
            </w:rPr>
            <w:id w:val="-103654053"/>
            <w14:checkbox>
              <w14:checked w14:val="0"/>
              <w14:checkedState w14:val="2612" w14:font="MS Gothic"/>
              <w14:uncheckedState w14:val="2610" w14:font="MS Gothic"/>
            </w14:checkbox>
          </w:sdtPr>
          <w:sdtEndPr/>
          <w:sdtContent>
            <w:tc>
              <w:tcPr>
                <w:tcW w:w="2835" w:type="dxa"/>
                <w:shd w:val="clear" w:color="auto" w:fill="auto"/>
                <w:noWrap/>
                <w:vAlign w:val="center"/>
              </w:tcPr>
              <w:p w14:paraId="744BB976" w14:textId="61019FD9"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1816D8FC"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3F8EEB6D"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127C3698" w14:textId="77777777" w:rsidTr="00FA123B">
        <w:trPr>
          <w:trHeight w:val="20"/>
        </w:trPr>
        <w:tc>
          <w:tcPr>
            <w:tcW w:w="709" w:type="dxa"/>
            <w:shd w:val="clear" w:color="auto" w:fill="auto"/>
            <w:vAlign w:val="center"/>
            <w:hideMark/>
          </w:tcPr>
          <w:p w14:paraId="09CBCBD6"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2</w:t>
            </w:r>
          </w:p>
        </w:tc>
        <w:tc>
          <w:tcPr>
            <w:tcW w:w="5670" w:type="dxa"/>
            <w:shd w:val="clear" w:color="auto" w:fill="auto"/>
            <w:vAlign w:val="center"/>
            <w:hideMark/>
          </w:tcPr>
          <w:p w14:paraId="6A578CFB"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نسبة ملكية الأسهم لأعضاء مجلس الإدارة والمساهمين الرئيسيين لدى الشركة.</w:t>
            </w:r>
          </w:p>
        </w:tc>
        <w:sdt>
          <w:sdtPr>
            <w:rPr>
              <w:rFonts w:ascii="IBM Plex Sans Arabic" w:eastAsia="Times New Roman" w:hAnsi="IBM Plex Sans Arabic" w:cs="IBM Plex Sans Arabic"/>
              <w:color w:val="000000"/>
              <w:sz w:val="20"/>
              <w:szCs w:val="20"/>
              <w:lang w:val="en-GB" w:eastAsia="en-GB"/>
            </w:rPr>
            <w:id w:val="2000619682"/>
            <w14:checkbox>
              <w14:checked w14:val="0"/>
              <w14:checkedState w14:val="2612" w14:font="MS Gothic"/>
              <w14:uncheckedState w14:val="2610" w14:font="MS Gothic"/>
            </w14:checkbox>
          </w:sdtPr>
          <w:sdtEndPr/>
          <w:sdtContent>
            <w:tc>
              <w:tcPr>
                <w:tcW w:w="2835" w:type="dxa"/>
                <w:shd w:val="clear" w:color="auto" w:fill="auto"/>
                <w:noWrap/>
                <w:vAlign w:val="center"/>
              </w:tcPr>
              <w:p w14:paraId="3BC87AE3" w14:textId="435A77C0"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151F1A0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6537386A"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00C15B87" w14:textId="77777777" w:rsidTr="00FA123B">
        <w:trPr>
          <w:trHeight w:val="20"/>
        </w:trPr>
        <w:tc>
          <w:tcPr>
            <w:tcW w:w="709" w:type="dxa"/>
            <w:shd w:val="clear" w:color="auto" w:fill="auto"/>
            <w:vAlign w:val="center"/>
            <w:hideMark/>
          </w:tcPr>
          <w:p w14:paraId="424710E7"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3</w:t>
            </w:r>
          </w:p>
        </w:tc>
        <w:tc>
          <w:tcPr>
            <w:tcW w:w="5670" w:type="dxa"/>
            <w:shd w:val="clear" w:color="auto" w:fill="auto"/>
            <w:vAlign w:val="center"/>
            <w:hideMark/>
          </w:tcPr>
          <w:p w14:paraId="3B6043C9"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بيان ونبذة عن اجتماعات مجلس الإدارة (عدد وتاريخ وحضور الاجتماعات المنعقدة – اجتماعات الجمعية العمومية العادية والغير عادية – أبرز القرارات وانجازات مجلس الإدارة).</w:t>
            </w:r>
          </w:p>
        </w:tc>
        <w:sdt>
          <w:sdtPr>
            <w:rPr>
              <w:rFonts w:ascii="IBM Plex Sans Arabic" w:eastAsia="Times New Roman" w:hAnsi="IBM Plex Sans Arabic" w:cs="IBM Plex Sans Arabic"/>
              <w:color w:val="000000"/>
              <w:sz w:val="20"/>
              <w:szCs w:val="20"/>
              <w:lang w:val="en-GB" w:eastAsia="en-GB"/>
            </w:rPr>
            <w:id w:val="974251153"/>
            <w14:checkbox>
              <w14:checked w14:val="0"/>
              <w14:checkedState w14:val="2612" w14:font="MS Gothic"/>
              <w14:uncheckedState w14:val="2610" w14:font="MS Gothic"/>
            </w14:checkbox>
          </w:sdtPr>
          <w:sdtEndPr/>
          <w:sdtContent>
            <w:tc>
              <w:tcPr>
                <w:tcW w:w="2835" w:type="dxa"/>
                <w:shd w:val="clear" w:color="auto" w:fill="auto"/>
                <w:noWrap/>
                <w:vAlign w:val="center"/>
              </w:tcPr>
              <w:p w14:paraId="77155600" w14:textId="02902713"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089131F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453797A5"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010D1946" w14:textId="77777777" w:rsidTr="00FA123B">
        <w:trPr>
          <w:trHeight w:val="20"/>
        </w:trPr>
        <w:tc>
          <w:tcPr>
            <w:tcW w:w="709" w:type="dxa"/>
            <w:shd w:val="clear" w:color="auto" w:fill="auto"/>
            <w:vAlign w:val="center"/>
            <w:hideMark/>
          </w:tcPr>
          <w:p w14:paraId="14E1019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4</w:t>
            </w:r>
          </w:p>
        </w:tc>
        <w:tc>
          <w:tcPr>
            <w:tcW w:w="5670" w:type="dxa"/>
            <w:shd w:val="clear" w:color="auto" w:fill="auto"/>
            <w:vAlign w:val="center"/>
            <w:hideMark/>
          </w:tcPr>
          <w:p w14:paraId="1705E202" w14:textId="77777777" w:rsidR="00E3477E" w:rsidRPr="001953BC" w:rsidRDefault="00E3477E" w:rsidP="00E3477E">
            <w:pPr>
              <w:bidi/>
              <w:spacing w:after="0" w:line="240" w:lineRule="auto"/>
              <w:jc w:val="center"/>
              <w:rPr>
                <w:rFonts w:ascii="IBM Plex Sans Arabic" w:eastAsia="Times New Roman" w:hAnsi="IBM Plex Sans Arabic" w:cs="IBM Plex Sans Arabic"/>
                <w:b/>
                <w:bCs/>
                <w:sz w:val="18"/>
                <w:szCs w:val="18"/>
                <w:lang w:val="en-GB" w:eastAsia="en-GB"/>
              </w:rPr>
            </w:pPr>
            <w:r w:rsidRPr="001953BC">
              <w:rPr>
                <w:rFonts w:ascii="IBM Plex Sans Arabic" w:eastAsia="Times New Roman" w:hAnsi="IBM Plex Sans Arabic" w:cs="IBM Plex Sans Arabic"/>
                <w:b/>
                <w:bCs/>
                <w:sz w:val="18"/>
                <w:szCs w:val="18"/>
                <w:rtl/>
                <w:lang w:val="en-GB" w:eastAsia="en-GB"/>
              </w:rPr>
              <w:t>بيانات بالأعضاء المستقلين ونسبة ملكية الأسهم لدى الشركة (ان وجدت) مع كتاب إقرار وتعهد بضمان استقلالية العضو المستقل والإفصاح عن أية بيانات من شأنها أن تؤثر على صفته عضواً مستقلاً لدى الشركة حسب المادة (10) من قرار (58) لسنة 2023 موقع من رئيس مجلس الإدارة والعضو المستقل.</w:t>
            </w:r>
          </w:p>
        </w:tc>
        <w:sdt>
          <w:sdtPr>
            <w:rPr>
              <w:rFonts w:ascii="IBM Plex Sans Arabic" w:eastAsia="Times New Roman" w:hAnsi="IBM Plex Sans Arabic" w:cs="IBM Plex Sans Arabic"/>
              <w:color w:val="000000"/>
              <w:sz w:val="20"/>
              <w:szCs w:val="20"/>
              <w:lang w:val="en-GB" w:eastAsia="en-GB"/>
            </w:rPr>
            <w:id w:val="499622043"/>
            <w14:checkbox>
              <w14:checked w14:val="0"/>
              <w14:checkedState w14:val="2612" w14:font="MS Gothic"/>
              <w14:uncheckedState w14:val="2610" w14:font="MS Gothic"/>
            </w14:checkbox>
          </w:sdtPr>
          <w:sdtEndPr/>
          <w:sdtContent>
            <w:tc>
              <w:tcPr>
                <w:tcW w:w="2835" w:type="dxa"/>
                <w:shd w:val="clear" w:color="auto" w:fill="auto"/>
                <w:noWrap/>
                <w:vAlign w:val="center"/>
              </w:tcPr>
              <w:p w14:paraId="57BC2CE5" w14:textId="6197153B"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69133E4B"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2249B763"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5C2681A6" w14:textId="77777777" w:rsidTr="00FA123B">
        <w:trPr>
          <w:trHeight w:val="20"/>
        </w:trPr>
        <w:tc>
          <w:tcPr>
            <w:tcW w:w="709" w:type="dxa"/>
            <w:shd w:val="clear" w:color="auto" w:fill="auto"/>
            <w:vAlign w:val="center"/>
            <w:hideMark/>
          </w:tcPr>
          <w:p w14:paraId="6E8F50C4"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5</w:t>
            </w:r>
          </w:p>
        </w:tc>
        <w:tc>
          <w:tcPr>
            <w:tcW w:w="5670" w:type="dxa"/>
            <w:shd w:val="clear" w:color="auto" w:fill="auto"/>
            <w:vAlign w:val="center"/>
            <w:hideMark/>
          </w:tcPr>
          <w:p w14:paraId="0B1A7435" w14:textId="77777777" w:rsidR="00E3477E" w:rsidRPr="001953BC" w:rsidRDefault="00E3477E" w:rsidP="00E3477E">
            <w:pPr>
              <w:bidi/>
              <w:spacing w:after="0" w:line="240" w:lineRule="auto"/>
              <w:jc w:val="center"/>
              <w:rPr>
                <w:rFonts w:ascii="IBM Plex Sans Arabic" w:eastAsia="Times New Roman" w:hAnsi="IBM Plex Sans Arabic" w:cs="IBM Plex Sans Arabic"/>
                <w:b/>
                <w:bCs/>
                <w:sz w:val="18"/>
                <w:szCs w:val="18"/>
                <w:lang w:val="en-GB" w:eastAsia="en-GB"/>
              </w:rPr>
            </w:pPr>
            <w:r w:rsidRPr="001953BC">
              <w:rPr>
                <w:rFonts w:ascii="IBM Plex Sans Arabic" w:eastAsia="Times New Roman" w:hAnsi="IBM Plex Sans Arabic" w:cs="IBM Plex Sans Arabic"/>
                <w:b/>
                <w:bCs/>
                <w:sz w:val="18"/>
                <w:szCs w:val="18"/>
                <w:rtl/>
                <w:lang w:val="en-GB" w:eastAsia="en-GB"/>
              </w:rPr>
              <w:t>تقرير موجز عن عمل اللجان على أن تشمل (أعضاء اللجان-أبرز القرارات الصادرة – أبرز التحديات والعوائق – عدد وتواريخ الاجتماعات المنعقدة خلال العام – إنجازات اللجان- الجهات الخارجية التي تم الاستعانة بها لأي لجنة (ان وجدت) مع موافقة مجلس الإدارة تعيين الجهة الخارجية- موجز عن نظام الرقابة الداخلي للشركة وإدارة المخاطر).</w:t>
            </w:r>
          </w:p>
        </w:tc>
        <w:sdt>
          <w:sdtPr>
            <w:rPr>
              <w:rFonts w:ascii="IBM Plex Sans Arabic" w:eastAsia="Times New Roman" w:hAnsi="IBM Plex Sans Arabic" w:cs="IBM Plex Sans Arabic"/>
              <w:color w:val="000000"/>
              <w:sz w:val="20"/>
              <w:szCs w:val="20"/>
              <w:lang w:val="en-GB" w:eastAsia="en-GB"/>
            </w:rPr>
            <w:id w:val="-1976359026"/>
            <w14:checkbox>
              <w14:checked w14:val="0"/>
              <w14:checkedState w14:val="2612" w14:font="MS Gothic"/>
              <w14:uncheckedState w14:val="2610" w14:font="MS Gothic"/>
            </w14:checkbox>
          </w:sdtPr>
          <w:sdtEndPr/>
          <w:sdtContent>
            <w:tc>
              <w:tcPr>
                <w:tcW w:w="2835" w:type="dxa"/>
                <w:shd w:val="clear" w:color="auto" w:fill="auto"/>
                <w:noWrap/>
                <w:vAlign w:val="center"/>
              </w:tcPr>
              <w:p w14:paraId="10E8BDCB" w14:textId="68016CE1"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4BC5D27D"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7F28D2A8"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13B24864" w14:textId="77777777" w:rsidTr="0021085D">
        <w:trPr>
          <w:trHeight w:val="488"/>
        </w:trPr>
        <w:tc>
          <w:tcPr>
            <w:tcW w:w="709" w:type="dxa"/>
            <w:shd w:val="clear" w:color="auto" w:fill="auto"/>
            <w:vAlign w:val="center"/>
            <w:hideMark/>
          </w:tcPr>
          <w:p w14:paraId="4C4898A4"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6</w:t>
            </w:r>
          </w:p>
        </w:tc>
        <w:tc>
          <w:tcPr>
            <w:tcW w:w="5670" w:type="dxa"/>
            <w:shd w:val="clear" w:color="auto" w:fill="auto"/>
            <w:vAlign w:val="center"/>
            <w:hideMark/>
          </w:tcPr>
          <w:p w14:paraId="1814B588"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كتاب من مجلس الإدارة على تعيين أمين سر المجلس.</w:t>
            </w:r>
          </w:p>
        </w:tc>
        <w:sdt>
          <w:sdtPr>
            <w:rPr>
              <w:rFonts w:ascii="IBM Plex Sans Arabic" w:eastAsia="Times New Roman" w:hAnsi="IBM Plex Sans Arabic" w:cs="IBM Plex Sans Arabic"/>
              <w:color w:val="000000"/>
              <w:sz w:val="20"/>
              <w:szCs w:val="20"/>
              <w:lang w:val="en-GB" w:eastAsia="en-GB"/>
            </w:rPr>
            <w:id w:val="-1894268213"/>
            <w14:checkbox>
              <w14:checked w14:val="0"/>
              <w14:checkedState w14:val="2612" w14:font="MS Gothic"/>
              <w14:uncheckedState w14:val="2610" w14:font="MS Gothic"/>
            </w14:checkbox>
          </w:sdtPr>
          <w:sdtEndPr/>
          <w:sdtContent>
            <w:tc>
              <w:tcPr>
                <w:tcW w:w="2835" w:type="dxa"/>
                <w:shd w:val="clear" w:color="auto" w:fill="auto"/>
                <w:noWrap/>
                <w:vAlign w:val="center"/>
              </w:tcPr>
              <w:p w14:paraId="6D84CFBC" w14:textId="288307C1"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1B225B6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10186A4A"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76C7751E" w14:textId="77777777" w:rsidTr="00FA123B">
        <w:trPr>
          <w:trHeight w:val="20"/>
        </w:trPr>
        <w:tc>
          <w:tcPr>
            <w:tcW w:w="709" w:type="dxa"/>
            <w:shd w:val="clear" w:color="auto" w:fill="auto"/>
            <w:vAlign w:val="center"/>
            <w:hideMark/>
          </w:tcPr>
          <w:p w14:paraId="398FDDF3"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7</w:t>
            </w:r>
          </w:p>
        </w:tc>
        <w:tc>
          <w:tcPr>
            <w:tcW w:w="5670" w:type="dxa"/>
            <w:shd w:val="clear" w:color="auto" w:fill="auto"/>
            <w:vAlign w:val="center"/>
            <w:hideMark/>
          </w:tcPr>
          <w:p w14:paraId="5F4280E7"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بيان الهيكل التنظيمي للشركة بما يتوافق مع متطلبات قرار رقم (58) لسنة 2023 بشأن حوكمة الشركات وتعديلاته.</w:t>
            </w:r>
          </w:p>
        </w:tc>
        <w:sdt>
          <w:sdtPr>
            <w:rPr>
              <w:rFonts w:ascii="IBM Plex Sans Arabic" w:eastAsia="Times New Roman" w:hAnsi="IBM Plex Sans Arabic" w:cs="IBM Plex Sans Arabic"/>
              <w:color w:val="000000"/>
              <w:sz w:val="20"/>
              <w:szCs w:val="20"/>
              <w:lang w:val="en-GB" w:eastAsia="en-GB"/>
            </w:rPr>
            <w:id w:val="1888299880"/>
            <w14:checkbox>
              <w14:checked w14:val="0"/>
              <w14:checkedState w14:val="2612" w14:font="MS Gothic"/>
              <w14:uncheckedState w14:val="2610" w14:font="MS Gothic"/>
            </w14:checkbox>
          </w:sdtPr>
          <w:sdtEndPr/>
          <w:sdtContent>
            <w:tc>
              <w:tcPr>
                <w:tcW w:w="2835" w:type="dxa"/>
                <w:shd w:val="clear" w:color="auto" w:fill="auto"/>
                <w:noWrap/>
                <w:vAlign w:val="center"/>
              </w:tcPr>
              <w:p w14:paraId="1557FEA7" w14:textId="48763F6F"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6BD11340"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4EDC5C22"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5C15BA4B" w14:textId="77777777" w:rsidTr="00FA123B">
        <w:trPr>
          <w:trHeight w:val="20"/>
        </w:trPr>
        <w:tc>
          <w:tcPr>
            <w:tcW w:w="709" w:type="dxa"/>
            <w:shd w:val="clear" w:color="auto" w:fill="auto"/>
            <w:vAlign w:val="center"/>
            <w:hideMark/>
          </w:tcPr>
          <w:p w14:paraId="5CE4E7E6"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8</w:t>
            </w:r>
          </w:p>
        </w:tc>
        <w:tc>
          <w:tcPr>
            <w:tcW w:w="5670" w:type="dxa"/>
            <w:shd w:val="clear" w:color="auto" w:fill="auto"/>
            <w:vAlign w:val="center"/>
            <w:hideMark/>
          </w:tcPr>
          <w:p w14:paraId="54A140E3"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أسماء الإدارة التنفيذية العليا والمدراء التنفيذيين -المنصب- المؤهل العلمي والخبرة العملية- تاريخ التعيين.</w:t>
            </w:r>
          </w:p>
        </w:tc>
        <w:sdt>
          <w:sdtPr>
            <w:rPr>
              <w:rFonts w:ascii="IBM Plex Sans Arabic" w:eastAsia="Times New Roman" w:hAnsi="IBM Plex Sans Arabic" w:cs="IBM Plex Sans Arabic"/>
              <w:color w:val="000000"/>
              <w:sz w:val="20"/>
              <w:szCs w:val="20"/>
              <w:lang w:val="en-GB" w:eastAsia="en-GB"/>
            </w:rPr>
            <w:id w:val="-2107948357"/>
            <w14:checkbox>
              <w14:checked w14:val="0"/>
              <w14:checkedState w14:val="2612" w14:font="MS Gothic"/>
              <w14:uncheckedState w14:val="2610" w14:font="MS Gothic"/>
            </w14:checkbox>
          </w:sdtPr>
          <w:sdtEndPr/>
          <w:sdtContent>
            <w:tc>
              <w:tcPr>
                <w:tcW w:w="2835" w:type="dxa"/>
                <w:shd w:val="clear" w:color="auto" w:fill="auto"/>
                <w:noWrap/>
                <w:vAlign w:val="center"/>
              </w:tcPr>
              <w:p w14:paraId="4943389A" w14:textId="25147321"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32DF5A9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3DA41DBD"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5E19CBA1" w14:textId="77777777" w:rsidTr="00342E29">
        <w:trPr>
          <w:trHeight w:val="547"/>
        </w:trPr>
        <w:tc>
          <w:tcPr>
            <w:tcW w:w="709" w:type="dxa"/>
            <w:shd w:val="clear" w:color="auto" w:fill="auto"/>
            <w:vAlign w:val="center"/>
            <w:hideMark/>
          </w:tcPr>
          <w:p w14:paraId="4898B8E5"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9</w:t>
            </w:r>
          </w:p>
        </w:tc>
        <w:tc>
          <w:tcPr>
            <w:tcW w:w="5670" w:type="dxa"/>
            <w:shd w:val="clear" w:color="auto" w:fill="auto"/>
            <w:vAlign w:val="center"/>
            <w:hideMark/>
          </w:tcPr>
          <w:p w14:paraId="25FA0761" w14:textId="77777777" w:rsidR="00E3477E" w:rsidRPr="00342E29"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342E29">
              <w:rPr>
                <w:rFonts w:ascii="IBM Plex Sans Arabic" w:eastAsia="Times New Roman" w:hAnsi="IBM Plex Sans Arabic" w:cs="IBM Plex Sans Arabic"/>
                <w:b/>
                <w:bCs/>
                <w:sz w:val="20"/>
                <w:szCs w:val="20"/>
                <w:rtl/>
                <w:lang w:val="en-GB" w:eastAsia="en-GB"/>
              </w:rPr>
              <w:t>موجز عن مهام ومسؤوليات والسياسة الداخلية المتبعة لمجلس الإدارة عن تطبيق متطلبات عمل المجلس من حيث (التنسيق بين أعضاء المجلس لحضور الاجتماعات – جدول أعمال المجلس – مكان انعقاد الاجتماعات – موعد انعقاد الاجتماعات – سجل التصويت على قرارات المجلس – حفظ السجلات المتعلقة باجتماعات المجلس – محاضر الاجتماعات).</w:t>
            </w:r>
          </w:p>
        </w:tc>
        <w:sdt>
          <w:sdtPr>
            <w:rPr>
              <w:rFonts w:ascii="IBM Plex Sans Arabic" w:eastAsia="Times New Roman" w:hAnsi="IBM Plex Sans Arabic" w:cs="IBM Plex Sans Arabic"/>
              <w:color w:val="000000"/>
              <w:sz w:val="20"/>
              <w:szCs w:val="20"/>
              <w:lang w:val="en-GB" w:eastAsia="en-GB"/>
            </w:rPr>
            <w:id w:val="195977711"/>
            <w14:checkbox>
              <w14:checked w14:val="0"/>
              <w14:checkedState w14:val="2612" w14:font="MS Gothic"/>
              <w14:uncheckedState w14:val="2610" w14:font="MS Gothic"/>
            </w14:checkbox>
          </w:sdtPr>
          <w:sdtEndPr/>
          <w:sdtContent>
            <w:tc>
              <w:tcPr>
                <w:tcW w:w="2835" w:type="dxa"/>
                <w:shd w:val="clear" w:color="auto" w:fill="auto"/>
                <w:noWrap/>
                <w:vAlign w:val="center"/>
              </w:tcPr>
              <w:p w14:paraId="03F9D415" w14:textId="2DFF6B79"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2249D3D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054FB685"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FA123B" w:rsidRPr="00E3477E" w14:paraId="27742B59" w14:textId="77777777" w:rsidTr="00FA123B">
        <w:trPr>
          <w:trHeight w:val="20"/>
        </w:trPr>
        <w:tc>
          <w:tcPr>
            <w:tcW w:w="709" w:type="dxa"/>
            <w:shd w:val="clear" w:color="000000" w:fill="002060"/>
            <w:vAlign w:val="center"/>
            <w:hideMark/>
          </w:tcPr>
          <w:p w14:paraId="1EA5CBFD"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lang w:val="en-GB" w:eastAsia="en-GB"/>
              </w:rPr>
            </w:pPr>
            <w:r w:rsidRPr="00E3477E">
              <w:rPr>
                <w:rFonts w:ascii="IBM Plex Sans Arabic" w:eastAsia="Times New Roman" w:hAnsi="IBM Plex Sans Arabic" w:cs="IBM Plex Sans Arabic"/>
                <w:b/>
                <w:bCs/>
                <w:color w:val="FFFFFF"/>
                <w:sz w:val="20"/>
                <w:szCs w:val="20"/>
                <w:rtl/>
                <w:lang w:val="en-GB" w:eastAsia="en-GB"/>
              </w:rPr>
              <w:lastRenderedPageBreak/>
              <w:t>م.</w:t>
            </w:r>
          </w:p>
        </w:tc>
        <w:tc>
          <w:tcPr>
            <w:tcW w:w="5670" w:type="dxa"/>
            <w:shd w:val="clear" w:color="000000" w:fill="002060"/>
            <w:vAlign w:val="center"/>
            <w:hideMark/>
          </w:tcPr>
          <w:p w14:paraId="598F5CFC"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متطلبات إدارة المخاطر</w:t>
            </w:r>
          </w:p>
        </w:tc>
        <w:tc>
          <w:tcPr>
            <w:tcW w:w="2835" w:type="dxa"/>
            <w:shd w:val="clear" w:color="000000" w:fill="002060"/>
            <w:vAlign w:val="center"/>
            <w:hideMark/>
          </w:tcPr>
          <w:p w14:paraId="6BEF129A" w14:textId="63460F3C"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Pr>
                <w:rFonts w:ascii="IBM Plex Sans Arabic" w:hAnsi="IBM Plex Sans Arabic" w:cs="IBM Plex Sans Arabic" w:hint="cs"/>
                <w:sz w:val="24"/>
                <w:szCs w:val="24"/>
                <w:rtl/>
                <w:lang w:bidi="ar-KW"/>
              </w:rPr>
              <w:t>مستوفي /غير مستوفي (ارفاق أسباب عدم الاستيفاء)</w:t>
            </w:r>
          </w:p>
        </w:tc>
        <w:tc>
          <w:tcPr>
            <w:tcW w:w="4535" w:type="dxa"/>
            <w:shd w:val="clear" w:color="000000" w:fill="002060"/>
            <w:vAlign w:val="center"/>
            <w:hideMark/>
          </w:tcPr>
          <w:p w14:paraId="4DA97CBB"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الملاحــــظـــات </w:t>
            </w:r>
          </w:p>
        </w:tc>
        <w:tc>
          <w:tcPr>
            <w:tcW w:w="1835" w:type="dxa"/>
            <w:shd w:val="clear" w:color="000000" w:fill="002060"/>
            <w:vAlign w:val="center"/>
            <w:hideMark/>
          </w:tcPr>
          <w:p w14:paraId="7A22E33A"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رقم المرفق/الصفحة </w:t>
            </w:r>
          </w:p>
        </w:tc>
      </w:tr>
      <w:tr w:rsidR="00E3477E" w:rsidRPr="00E3477E" w14:paraId="51949D6A" w14:textId="77777777" w:rsidTr="00FA123B">
        <w:trPr>
          <w:trHeight w:val="20"/>
        </w:trPr>
        <w:tc>
          <w:tcPr>
            <w:tcW w:w="709" w:type="dxa"/>
            <w:shd w:val="clear" w:color="auto" w:fill="auto"/>
            <w:vAlign w:val="center"/>
            <w:hideMark/>
          </w:tcPr>
          <w:p w14:paraId="2EAFB1CD"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rtl/>
                <w:lang w:val="en-GB" w:eastAsia="en-GB"/>
              </w:rPr>
            </w:pPr>
            <w:r w:rsidRPr="00E3477E">
              <w:rPr>
                <w:rFonts w:ascii="IBM Plex Sans Arabic" w:eastAsia="Times New Roman" w:hAnsi="IBM Plex Sans Arabic" w:cs="IBM Plex Sans Arabic"/>
                <w:b/>
                <w:bCs/>
                <w:sz w:val="20"/>
                <w:szCs w:val="20"/>
                <w:lang w:val="en-GB" w:eastAsia="en-GB"/>
              </w:rPr>
              <w:t>1</w:t>
            </w:r>
          </w:p>
        </w:tc>
        <w:tc>
          <w:tcPr>
            <w:tcW w:w="5670" w:type="dxa"/>
            <w:shd w:val="clear" w:color="auto" w:fill="auto"/>
            <w:vAlign w:val="center"/>
            <w:hideMark/>
          </w:tcPr>
          <w:p w14:paraId="2544CF5B"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اسم الموظف-المسمى الوظيفي-تاريخ التعيين- المؤهل العلمي والخبرة العملية - الموظف البديل.</w:t>
            </w:r>
          </w:p>
        </w:tc>
        <w:sdt>
          <w:sdtPr>
            <w:rPr>
              <w:rFonts w:ascii="IBM Plex Sans Arabic" w:eastAsia="Times New Roman" w:hAnsi="IBM Plex Sans Arabic" w:cs="IBM Plex Sans Arabic"/>
              <w:color w:val="000000"/>
              <w:sz w:val="20"/>
              <w:szCs w:val="20"/>
              <w:lang w:val="en-GB" w:eastAsia="en-GB"/>
            </w:rPr>
            <w:id w:val="1682307554"/>
            <w14:checkbox>
              <w14:checked w14:val="0"/>
              <w14:checkedState w14:val="2612" w14:font="MS Gothic"/>
              <w14:uncheckedState w14:val="2610" w14:font="MS Gothic"/>
            </w14:checkbox>
          </w:sdtPr>
          <w:sdtEndPr/>
          <w:sdtContent>
            <w:tc>
              <w:tcPr>
                <w:tcW w:w="2835" w:type="dxa"/>
                <w:shd w:val="clear" w:color="auto" w:fill="auto"/>
                <w:noWrap/>
                <w:vAlign w:val="center"/>
              </w:tcPr>
              <w:p w14:paraId="5BD38D48" w14:textId="5ABFCE27"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5DDFD7F9"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6F6D5CF9"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406F4A27" w14:textId="77777777" w:rsidTr="00FA123B">
        <w:trPr>
          <w:trHeight w:val="20"/>
        </w:trPr>
        <w:tc>
          <w:tcPr>
            <w:tcW w:w="709" w:type="dxa"/>
            <w:shd w:val="clear" w:color="auto" w:fill="auto"/>
            <w:vAlign w:val="center"/>
            <w:hideMark/>
          </w:tcPr>
          <w:p w14:paraId="4D67C725"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2</w:t>
            </w:r>
          </w:p>
        </w:tc>
        <w:tc>
          <w:tcPr>
            <w:tcW w:w="5670" w:type="dxa"/>
            <w:shd w:val="clear" w:color="auto" w:fill="auto"/>
            <w:vAlign w:val="center"/>
            <w:hideMark/>
          </w:tcPr>
          <w:p w14:paraId="214FB5E7"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موجز عن عمل وسياسات التقييم المخاطر ومتطلبات وحدة المخاطر.</w:t>
            </w:r>
          </w:p>
        </w:tc>
        <w:sdt>
          <w:sdtPr>
            <w:rPr>
              <w:rFonts w:ascii="IBM Plex Sans Arabic" w:eastAsia="Times New Roman" w:hAnsi="IBM Plex Sans Arabic" w:cs="IBM Plex Sans Arabic"/>
              <w:color w:val="000000"/>
              <w:sz w:val="20"/>
              <w:szCs w:val="20"/>
              <w:lang w:val="en-GB" w:eastAsia="en-GB"/>
            </w:rPr>
            <w:id w:val="-1402290294"/>
            <w14:checkbox>
              <w14:checked w14:val="0"/>
              <w14:checkedState w14:val="2612" w14:font="MS Gothic"/>
              <w14:uncheckedState w14:val="2610" w14:font="MS Gothic"/>
            </w14:checkbox>
          </w:sdtPr>
          <w:sdtEndPr/>
          <w:sdtContent>
            <w:tc>
              <w:tcPr>
                <w:tcW w:w="2835" w:type="dxa"/>
                <w:shd w:val="clear" w:color="auto" w:fill="auto"/>
                <w:noWrap/>
                <w:vAlign w:val="center"/>
              </w:tcPr>
              <w:p w14:paraId="0A022222" w14:textId="4116D154"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0EE42335"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61276C36"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497203D4" w14:textId="77777777" w:rsidTr="00FA123B">
        <w:trPr>
          <w:trHeight w:val="20"/>
        </w:trPr>
        <w:tc>
          <w:tcPr>
            <w:tcW w:w="709" w:type="dxa"/>
            <w:shd w:val="clear" w:color="auto" w:fill="auto"/>
            <w:vAlign w:val="center"/>
            <w:hideMark/>
          </w:tcPr>
          <w:p w14:paraId="087CA1A6"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3</w:t>
            </w:r>
          </w:p>
        </w:tc>
        <w:tc>
          <w:tcPr>
            <w:tcW w:w="5670" w:type="dxa"/>
            <w:shd w:val="clear" w:color="auto" w:fill="auto"/>
            <w:vAlign w:val="center"/>
            <w:hideMark/>
          </w:tcPr>
          <w:p w14:paraId="30520ADD"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موجز عن التقارير المرفوعة للجنة المخاطر/ مجلس الإدارة (عددها – مضمونها).</w:t>
            </w:r>
          </w:p>
        </w:tc>
        <w:sdt>
          <w:sdtPr>
            <w:rPr>
              <w:rFonts w:ascii="IBM Plex Sans Arabic" w:eastAsia="Times New Roman" w:hAnsi="IBM Plex Sans Arabic" w:cs="IBM Plex Sans Arabic"/>
              <w:color w:val="000000"/>
              <w:sz w:val="20"/>
              <w:szCs w:val="20"/>
              <w:lang w:val="en-GB" w:eastAsia="en-GB"/>
            </w:rPr>
            <w:id w:val="-1543975867"/>
            <w14:checkbox>
              <w14:checked w14:val="0"/>
              <w14:checkedState w14:val="2612" w14:font="MS Gothic"/>
              <w14:uncheckedState w14:val="2610" w14:font="MS Gothic"/>
            </w14:checkbox>
          </w:sdtPr>
          <w:sdtEndPr/>
          <w:sdtContent>
            <w:tc>
              <w:tcPr>
                <w:tcW w:w="2835" w:type="dxa"/>
                <w:shd w:val="clear" w:color="auto" w:fill="auto"/>
                <w:noWrap/>
                <w:vAlign w:val="center"/>
              </w:tcPr>
              <w:p w14:paraId="5677848B" w14:textId="76DB0595"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4224B48B"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152F0F7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6A218D61" w14:textId="77777777" w:rsidTr="00FA123B">
        <w:trPr>
          <w:trHeight w:val="20"/>
        </w:trPr>
        <w:tc>
          <w:tcPr>
            <w:tcW w:w="709" w:type="dxa"/>
            <w:shd w:val="clear" w:color="auto" w:fill="auto"/>
            <w:vAlign w:val="center"/>
            <w:hideMark/>
          </w:tcPr>
          <w:p w14:paraId="3609B88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4</w:t>
            </w:r>
          </w:p>
        </w:tc>
        <w:tc>
          <w:tcPr>
            <w:tcW w:w="5670" w:type="dxa"/>
            <w:shd w:val="clear" w:color="auto" w:fill="auto"/>
            <w:vAlign w:val="center"/>
            <w:hideMark/>
          </w:tcPr>
          <w:p w14:paraId="2DF9DF93"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عدد وتواريخ الاجتماعات مع لجنة المخاطر خلال العام.</w:t>
            </w:r>
          </w:p>
        </w:tc>
        <w:sdt>
          <w:sdtPr>
            <w:rPr>
              <w:rFonts w:ascii="IBM Plex Sans Arabic" w:eastAsia="Times New Roman" w:hAnsi="IBM Plex Sans Arabic" w:cs="IBM Plex Sans Arabic"/>
              <w:color w:val="000000"/>
              <w:sz w:val="20"/>
              <w:szCs w:val="20"/>
              <w:lang w:val="en-GB" w:eastAsia="en-GB"/>
            </w:rPr>
            <w:id w:val="1607229993"/>
            <w14:checkbox>
              <w14:checked w14:val="0"/>
              <w14:checkedState w14:val="2612" w14:font="MS Gothic"/>
              <w14:uncheckedState w14:val="2610" w14:font="MS Gothic"/>
            </w14:checkbox>
          </w:sdtPr>
          <w:sdtEndPr/>
          <w:sdtContent>
            <w:tc>
              <w:tcPr>
                <w:tcW w:w="2835" w:type="dxa"/>
                <w:shd w:val="clear" w:color="auto" w:fill="auto"/>
                <w:noWrap/>
                <w:vAlign w:val="center"/>
              </w:tcPr>
              <w:p w14:paraId="6602E8E3" w14:textId="041991D7"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18AD282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45EB2CC6"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2F721C6D" w14:textId="77777777" w:rsidTr="00FA123B">
        <w:trPr>
          <w:trHeight w:val="20"/>
        </w:trPr>
        <w:tc>
          <w:tcPr>
            <w:tcW w:w="709" w:type="dxa"/>
            <w:shd w:val="clear" w:color="auto" w:fill="auto"/>
            <w:vAlign w:val="center"/>
            <w:hideMark/>
          </w:tcPr>
          <w:p w14:paraId="2439C032"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5</w:t>
            </w:r>
          </w:p>
        </w:tc>
        <w:tc>
          <w:tcPr>
            <w:tcW w:w="5670" w:type="dxa"/>
            <w:shd w:val="clear" w:color="auto" w:fill="auto"/>
            <w:vAlign w:val="center"/>
            <w:hideMark/>
          </w:tcPr>
          <w:p w14:paraId="568EFE9A"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تقرير موجز عن المخاطر (الفعلية والناشئة والمحتملة) للشركة.</w:t>
            </w:r>
          </w:p>
        </w:tc>
        <w:sdt>
          <w:sdtPr>
            <w:rPr>
              <w:rFonts w:ascii="IBM Plex Sans Arabic" w:eastAsia="Times New Roman" w:hAnsi="IBM Plex Sans Arabic" w:cs="IBM Plex Sans Arabic"/>
              <w:color w:val="000000"/>
              <w:sz w:val="20"/>
              <w:szCs w:val="20"/>
              <w:lang w:val="en-GB" w:eastAsia="en-GB"/>
            </w:rPr>
            <w:id w:val="1061287812"/>
            <w14:checkbox>
              <w14:checked w14:val="0"/>
              <w14:checkedState w14:val="2612" w14:font="MS Gothic"/>
              <w14:uncheckedState w14:val="2610" w14:font="MS Gothic"/>
            </w14:checkbox>
          </w:sdtPr>
          <w:sdtEndPr/>
          <w:sdtContent>
            <w:tc>
              <w:tcPr>
                <w:tcW w:w="2835" w:type="dxa"/>
                <w:shd w:val="clear" w:color="auto" w:fill="auto"/>
                <w:noWrap/>
                <w:vAlign w:val="center"/>
              </w:tcPr>
              <w:p w14:paraId="46CA3BE0" w14:textId="721C0CF2"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5767E9B9"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487E46E2"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FA123B" w:rsidRPr="00E3477E" w14:paraId="3FB6392A" w14:textId="77777777" w:rsidTr="00A7311C">
        <w:trPr>
          <w:trHeight w:val="502"/>
        </w:trPr>
        <w:tc>
          <w:tcPr>
            <w:tcW w:w="709" w:type="dxa"/>
            <w:shd w:val="clear" w:color="000000" w:fill="002060"/>
            <w:vAlign w:val="center"/>
            <w:hideMark/>
          </w:tcPr>
          <w:p w14:paraId="47B950A6"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lang w:val="en-GB" w:eastAsia="en-GB"/>
              </w:rPr>
            </w:pPr>
            <w:r w:rsidRPr="00E3477E">
              <w:rPr>
                <w:rFonts w:ascii="IBM Plex Sans Arabic" w:eastAsia="Times New Roman" w:hAnsi="IBM Plex Sans Arabic" w:cs="IBM Plex Sans Arabic"/>
                <w:b/>
                <w:bCs/>
                <w:color w:val="FFFFFF"/>
                <w:sz w:val="20"/>
                <w:szCs w:val="20"/>
                <w:rtl/>
                <w:lang w:val="en-GB" w:eastAsia="en-GB"/>
              </w:rPr>
              <w:t>م.</w:t>
            </w:r>
          </w:p>
        </w:tc>
        <w:tc>
          <w:tcPr>
            <w:tcW w:w="5670" w:type="dxa"/>
            <w:shd w:val="clear" w:color="000000" w:fill="002060"/>
            <w:vAlign w:val="center"/>
            <w:hideMark/>
          </w:tcPr>
          <w:p w14:paraId="2B57BBFC"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متطلبات وحدة الالتزام</w:t>
            </w:r>
          </w:p>
        </w:tc>
        <w:tc>
          <w:tcPr>
            <w:tcW w:w="2835" w:type="dxa"/>
            <w:shd w:val="clear" w:color="000000" w:fill="002060"/>
            <w:vAlign w:val="center"/>
            <w:hideMark/>
          </w:tcPr>
          <w:p w14:paraId="5FD3778E" w14:textId="45C0BE3F"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Pr>
                <w:rFonts w:ascii="IBM Plex Sans Arabic" w:hAnsi="IBM Plex Sans Arabic" w:cs="IBM Plex Sans Arabic" w:hint="cs"/>
                <w:sz w:val="24"/>
                <w:szCs w:val="24"/>
                <w:rtl/>
                <w:lang w:bidi="ar-KW"/>
              </w:rPr>
              <w:t>مستوفي /غير مستوفي (ارفاق أسباب عدم الاستيفاء)</w:t>
            </w:r>
          </w:p>
        </w:tc>
        <w:tc>
          <w:tcPr>
            <w:tcW w:w="4535" w:type="dxa"/>
            <w:shd w:val="clear" w:color="000000" w:fill="002060"/>
            <w:vAlign w:val="center"/>
            <w:hideMark/>
          </w:tcPr>
          <w:p w14:paraId="4E9E6797"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الملاحــــظـــات </w:t>
            </w:r>
          </w:p>
        </w:tc>
        <w:tc>
          <w:tcPr>
            <w:tcW w:w="1835" w:type="dxa"/>
            <w:shd w:val="clear" w:color="000000" w:fill="002060"/>
            <w:vAlign w:val="center"/>
            <w:hideMark/>
          </w:tcPr>
          <w:p w14:paraId="2DF8E000"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رقم المرفق/الصفحة </w:t>
            </w:r>
          </w:p>
        </w:tc>
      </w:tr>
      <w:tr w:rsidR="00E3477E" w:rsidRPr="00E3477E" w14:paraId="00959CDB" w14:textId="77777777" w:rsidTr="00A7311C">
        <w:trPr>
          <w:trHeight w:val="484"/>
        </w:trPr>
        <w:tc>
          <w:tcPr>
            <w:tcW w:w="709" w:type="dxa"/>
            <w:shd w:val="clear" w:color="auto" w:fill="auto"/>
            <w:vAlign w:val="center"/>
            <w:hideMark/>
          </w:tcPr>
          <w:p w14:paraId="4CBBDFF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rtl/>
                <w:lang w:val="en-GB" w:eastAsia="en-GB"/>
              </w:rPr>
            </w:pPr>
            <w:r w:rsidRPr="00E3477E">
              <w:rPr>
                <w:rFonts w:ascii="IBM Plex Sans Arabic" w:eastAsia="Times New Roman" w:hAnsi="IBM Plex Sans Arabic" w:cs="IBM Plex Sans Arabic"/>
                <w:b/>
                <w:bCs/>
                <w:sz w:val="20"/>
                <w:szCs w:val="20"/>
                <w:lang w:val="en-GB" w:eastAsia="en-GB"/>
              </w:rPr>
              <w:t>1</w:t>
            </w:r>
          </w:p>
        </w:tc>
        <w:tc>
          <w:tcPr>
            <w:tcW w:w="5670" w:type="dxa"/>
            <w:shd w:val="clear" w:color="auto" w:fill="auto"/>
            <w:vAlign w:val="center"/>
            <w:hideMark/>
          </w:tcPr>
          <w:p w14:paraId="5E8AF8AA"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اسم الموظف-المسمى الوظيفي-تاريخ التعيين- المؤهل العلمي والخبرة العملية - الموظف البديل.</w:t>
            </w:r>
          </w:p>
        </w:tc>
        <w:sdt>
          <w:sdtPr>
            <w:rPr>
              <w:rFonts w:ascii="IBM Plex Sans Arabic" w:eastAsia="Times New Roman" w:hAnsi="IBM Plex Sans Arabic" w:cs="IBM Plex Sans Arabic"/>
              <w:color w:val="000000"/>
              <w:sz w:val="20"/>
              <w:szCs w:val="20"/>
              <w:lang w:val="en-GB" w:eastAsia="en-GB"/>
            </w:rPr>
            <w:id w:val="-2056853546"/>
            <w14:checkbox>
              <w14:checked w14:val="0"/>
              <w14:checkedState w14:val="2612" w14:font="MS Gothic"/>
              <w14:uncheckedState w14:val="2610" w14:font="MS Gothic"/>
            </w14:checkbox>
          </w:sdtPr>
          <w:sdtEndPr/>
          <w:sdtContent>
            <w:tc>
              <w:tcPr>
                <w:tcW w:w="2835" w:type="dxa"/>
                <w:shd w:val="clear" w:color="auto" w:fill="auto"/>
                <w:noWrap/>
                <w:vAlign w:val="center"/>
              </w:tcPr>
              <w:p w14:paraId="147282FA" w14:textId="3DADBD69"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081775E8"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07130AE5"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6B5771C5" w14:textId="77777777" w:rsidTr="00A7311C">
        <w:trPr>
          <w:trHeight w:val="166"/>
        </w:trPr>
        <w:tc>
          <w:tcPr>
            <w:tcW w:w="709" w:type="dxa"/>
            <w:shd w:val="clear" w:color="auto" w:fill="auto"/>
            <w:vAlign w:val="center"/>
            <w:hideMark/>
          </w:tcPr>
          <w:p w14:paraId="06AF30BD"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2</w:t>
            </w:r>
          </w:p>
        </w:tc>
        <w:tc>
          <w:tcPr>
            <w:tcW w:w="5670" w:type="dxa"/>
            <w:shd w:val="clear" w:color="auto" w:fill="auto"/>
            <w:vAlign w:val="center"/>
            <w:hideMark/>
          </w:tcPr>
          <w:p w14:paraId="09ED7877"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موجز عن عمل ومتطلبات وحدة الالتزام.</w:t>
            </w:r>
          </w:p>
        </w:tc>
        <w:sdt>
          <w:sdtPr>
            <w:rPr>
              <w:rFonts w:ascii="IBM Plex Sans Arabic" w:eastAsia="Times New Roman" w:hAnsi="IBM Plex Sans Arabic" w:cs="IBM Plex Sans Arabic"/>
              <w:color w:val="000000"/>
              <w:sz w:val="20"/>
              <w:szCs w:val="20"/>
              <w:lang w:val="en-GB" w:eastAsia="en-GB"/>
            </w:rPr>
            <w:id w:val="1820998595"/>
            <w14:checkbox>
              <w14:checked w14:val="0"/>
              <w14:checkedState w14:val="2612" w14:font="MS Gothic"/>
              <w14:uncheckedState w14:val="2610" w14:font="MS Gothic"/>
            </w14:checkbox>
          </w:sdtPr>
          <w:sdtEndPr/>
          <w:sdtContent>
            <w:tc>
              <w:tcPr>
                <w:tcW w:w="2835" w:type="dxa"/>
                <w:shd w:val="clear" w:color="auto" w:fill="auto"/>
                <w:noWrap/>
                <w:vAlign w:val="center"/>
              </w:tcPr>
              <w:p w14:paraId="763315E0" w14:textId="7C2DD961"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20DB341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146B16D4"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6B9F8830" w14:textId="77777777" w:rsidTr="00A7311C">
        <w:trPr>
          <w:trHeight w:val="129"/>
        </w:trPr>
        <w:tc>
          <w:tcPr>
            <w:tcW w:w="709" w:type="dxa"/>
            <w:shd w:val="clear" w:color="auto" w:fill="auto"/>
            <w:vAlign w:val="center"/>
            <w:hideMark/>
          </w:tcPr>
          <w:p w14:paraId="14B47999"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3</w:t>
            </w:r>
          </w:p>
        </w:tc>
        <w:tc>
          <w:tcPr>
            <w:tcW w:w="5670" w:type="dxa"/>
            <w:shd w:val="clear" w:color="auto" w:fill="auto"/>
            <w:vAlign w:val="center"/>
            <w:hideMark/>
          </w:tcPr>
          <w:p w14:paraId="6AA98CC4"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التقارير المرفوعة للجنة التدقيق/ مجلس الإدارة (عددها – مضمونها).</w:t>
            </w:r>
          </w:p>
        </w:tc>
        <w:sdt>
          <w:sdtPr>
            <w:rPr>
              <w:rFonts w:ascii="IBM Plex Sans Arabic" w:eastAsia="Times New Roman" w:hAnsi="IBM Plex Sans Arabic" w:cs="IBM Plex Sans Arabic"/>
              <w:color w:val="000000"/>
              <w:sz w:val="20"/>
              <w:szCs w:val="20"/>
              <w:lang w:val="en-GB" w:eastAsia="en-GB"/>
            </w:rPr>
            <w:id w:val="1570770269"/>
            <w14:checkbox>
              <w14:checked w14:val="0"/>
              <w14:checkedState w14:val="2612" w14:font="MS Gothic"/>
              <w14:uncheckedState w14:val="2610" w14:font="MS Gothic"/>
            </w14:checkbox>
          </w:sdtPr>
          <w:sdtEndPr/>
          <w:sdtContent>
            <w:tc>
              <w:tcPr>
                <w:tcW w:w="2835" w:type="dxa"/>
                <w:shd w:val="clear" w:color="auto" w:fill="auto"/>
                <w:noWrap/>
                <w:vAlign w:val="center"/>
              </w:tcPr>
              <w:p w14:paraId="058A1F29" w14:textId="0315B9EF"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1EDA2736"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321F08C0"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77ECBCF7" w14:textId="77777777" w:rsidTr="00A7311C">
        <w:trPr>
          <w:trHeight w:val="246"/>
        </w:trPr>
        <w:tc>
          <w:tcPr>
            <w:tcW w:w="709" w:type="dxa"/>
            <w:shd w:val="clear" w:color="auto" w:fill="auto"/>
            <w:vAlign w:val="center"/>
            <w:hideMark/>
          </w:tcPr>
          <w:p w14:paraId="62387C7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4</w:t>
            </w:r>
          </w:p>
        </w:tc>
        <w:tc>
          <w:tcPr>
            <w:tcW w:w="5670" w:type="dxa"/>
            <w:shd w:val="clear" w:color="auto" w:fill="auto"/>
            <w:vAlign w:val="center"/>
            <w:hideMark/>
          </w:tcPr>
          <w:p w14:paraId="2C0CCCB6"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عدد وتواريخ الاجتماعات مع لجنة التدقيق خلال العام.</w:t>
            </w:r>
          </w:p>
        </w:tc>
        <w:sdt>
          <w:sdtPr>
            <w:rPr>
              <w:rFonts w:ascii="IBM Plex Sans Arabic" w:eastAsia="Times New Roman" w:hAnsi="IBM Plex Sans Arabic" w:cs="IBM Plex Sans Arabic"/>
              <w:color w:val="000000"/>
              <w:sz w:val="20"/>
              <w:szCs w:val="20"/>
              <w:lang w:val="en-GB" w:eastAsia="en-GB"/>
            </w:rPr>
            <w:id w:val="-975914535"/>
            <w14:checkbox>
              <w14:checked w14:val="0"/>
              <w14:checkedState w14:val="2612" w14:font="MS Gothic"/>
              <w14:uncheckedState w14:val="2610" w14:font="MS Gothic"/>
            </w14:checkbox>
          </w:sdtPr>
          <w:sdtEndPr/>
          <w:sdtContent>
            <w:tc>
              <w:tcPr>
                <w:tcW w:w="2835" w:type="dxa"/>
                <w:shd w:val="clear" w:color="auto" w:fill="auto"/>
                <w:noWrap/>
                <w:vAlign w:val="center"/>
              </w:tcPr>
              <w:p w14:paraId="02161AEB" w14:textId="164182F9"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251350B6"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710C1774"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6A86A23F" w14:textId="77777777" w:rsidTr="00A7311C">
        <w:trPr>
          <w:trHeight w:val="506"/>
        </w:trPr>
        <w:tc>
          <w:tcPr>
            <w:tcW w:w="709" w:type="dxa"/>
            <w:shd w:val="clear" w:color="auto" w:fill="auto"/>
            <w:vAlign w:val="center"/>
            <w:hideMark/>
          </w:tcPr>
          <w:p w14:paraId="501A4B70"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5</w:t>
            </w:r>
          </w:p>
        </w:tc>
        <w:tc>
          <w:tcPr>
            <w:tcW w:w="5670" w:type="dxa"/>
            <w:shd w:val="clear" w:color="auto" w:fill="auto"/>
            <w:vAlign w:val="center"/>
            <w:hideMark/>
          </w:tcPr>
          <w:p w14:paraId="1BCCDD55"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rtl/>
                <w:lang w:val="en-GB" w:eastAsia="en-GB"/>
              </w:rPr>
              <w:t>تقرير موجز عن عمل الشركة بتطبيق السياسات الداخلية ومدى الالتزام بالقوانين الخارجية ذات العلاقة.</w:t>
            </w:r>
          </w:p>
        </w:tc>
        <w:sdt>
          <w:sdtPr>
            <w:rPr>
              <w:rFonts w:ascii="IBM Plex Sans Arabic" w:eastAsia="Times New Roman" w:hAnsi="IBM Plex Sans Arabic" w:cs="IBM Plex Sans Arabic"/>
              <w:color w:val="000000"/>
              <w:sz w:val="20"/>
              <w:szCs w:val="20"/>
              <w:lang w:val="en-GB" w:eastAsia="en-GB"/>
            </w:rPr>
            <w:id w:val="-654844925"/>
            <w14:checkbox>
              <w14:checked w14:val="0"/>
              <w14:checkedState w14:val="2612" w14:font="MS Gothic"/>
              <w14:uncheckedState w14:val="2610" w14:font="MS Gothic"/>
            </w14:checkbox>
          </w:sdtPr>
          <w:sdtEndPr/>
          <w:sdtContent>
            <w:tc>
              <w:tcPr>
                <w:tcW w:w="2835" w:type="dxa"/>
                <w:shd w:val="clear" w:color="auto" w:fill="auto"/>
                <w:noWrap/>
                <w:vAlign w:val="center"/>
              </w:tcPr>
              <w:p w14:paraId="1D53D0F6" w14:textId="696C13DC"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338420F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6EF28FE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FA123B" w:rsidRPr="00E3477E" w14:paraId="5C11BAC5" w14:textId="77777777" w:rsidTr="0009703A">
        <w:trPr>
          <w:trHeight w:val="458"/>
        </w:trPr>
        <w:tc>
          <w:tcPr>
            <w:tcW w:w="709" w:type="dxa"/>
            <w:shd w:val="clear" w:color="000000" w:fill="002060"/>
            <w:vAlign w:val="center"/>
            <w:hideMark/>
          </w:tcPr>
          <w:p w14:paraId="4A0B404D"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lang w:val="en-GB" w:eastAsia="en-GB"/>
              </w:rPr>
            </w:pPr>
            <w:r w:rsidRPr="00E3477E">
              <w:rPr>
                <w:rFonts w:ascii="IBM Plex Sans Arabic" w:eastAsia="Times New Roman" w:hAnsi="IBM Plex Sans Arabic" w:cs="IBM Plex Sans Arabic"/>
                <w:b/>
                <w:bCs/>
                <w:color w:val="FFFFFF"/>
                <w:sz w:val="20"/>
                <w:szCs w:val="20"/>
                <w:rtl/>
                <w:lang w:val="en-GB" w:eastAsia="en-GB"/>
              </w:rPr>
              <w:t>م.</w:t>
            </w:r>
          </w:p>
        </w:tc>
        <w:tc>
          <w:tcPr>
            <w:tcW w:w="5670" w:type="dxa"/>
            <w:shd w:val="clear" w:color="000000" w:fill="002060"/>
            <w:vAlign w:val="center"/>
            <w:hideMark/>
          </w:tcPr>
          <w:p w14:paraId="2CAE95A7"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متطلبات الوحدة الاكتوارية</w:t>
            </w:r>
          </w:p>
        </w:tc>
        <w:tc>
          <w:tcPr>
            <w:tcW w:w="2835" w:type="dxa"/>
            <w:shd w:val="clear" w:color="000000" w:fill="002060"/>
            <w:vAlign w:val="center"/>
            <w:hideMark/>
          </w:tcPr>
          <w:p w14:paraId="40AFECAD" w14:textId="0EEF834E" w:rsidR="00FA123B" w:rsidRPr="0009703A" w:rsidRDefault="00FA123B" w:rsidP="00FA123B">
            <w:pPr>
              <w:bidi/>
              <w:spacing w:after="0" w:line="240" w:lineRule="auto"/>
              <w:jc w:val="center"/>
              <w:rPr>
                <w:rFonts w:ascii="IBM Plex Sans Arabic" w:eastAsia="Times New Roman" w:hAnsi="IBM Plex Sans Arabic" w:cs="IBM Plex Sans Arabic"/>
                <w:b/>
                <w:bCs/>
                <w:color w:val="FFFFFF"/>
                <w:sz w:val="24"/>
                <w:szCs w:val="24"/>
                <w:rtl/>
                <w:lang w:val="en-GB" w:eastAsia="en-GB"/>
              </w:rPr>
            </w:pPr>
            <w:r w:rsidRPr="0009703A">
              <w:rPr>
                <w:rFonts w:ascii="IBM Plex Sans Arabic" w:hAnsi="IBM Plex Sans Arabic" w:cs="IBM Plex Sans Arabic" w:hint="cs"/>
                <w:sz w:val="24"/>
                <w:szCs w:val="24"/>
                <w:rtl/>
                <w:lang w:bidi="ar-KW"/>
              </w:rPr>
              <w:t>مستوفي /غير مستوفي (ارفاق أسباب عدم الاستيفاء)</w:t>
            </w:r>
          </w:p>
        </w:tc>
        <w:tc>
          <w:tcPr>
            <w:tcW w:w="4535" w:type="dxa"/>
            <w:shd w:val="clear" w:color="000000" w:fill="002060"/>
            <w:vAlign w:val="center"/>
            <w:hideMark/>
          </w:tcPr>
          <w:p w14:paraId="38178DDA"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الملاحــــظـــات </w:t>
            </w:r>
          </w:p>
        </w:tc>
        <w:tc>
          <w:tcPr>
            <w:tcW w:w="1835" w:type="dxa"/>
            <w:shd w:val="clear" w:color="000000" w:fill="002060"/>
            <w:vAlign w:val="center"/>
            <w:hideMark/>
          </w:tcPr>
          <w:p w14:paraId="7AA9B856"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رقم المرفق/الصفحة </w:t>
            </w:r>
          </w:p>
        </w:tc>
      </w:tr>
      <w:tr w:rsidR="00E3477E" w:rsidRPr="00E3477E" w14:paraId="0926BACE" w14:textId="77777777" w:rsidTr="00FA123B">
        <w:trPr>
          <w:trHeight w:val="438"/>
        </w:trPr>
        <w:tc>
          <w:tcPr>
            <w:tcW w:w="709" w:type="dxa"/>
            <w:shd w:val="clear" w:color="auto" w:fill="auto"/>
            <w:vAlign w:val="center"/>
            <w:hideMark/>
          </w:tcPr>
          <w:p w14:paraId="2F36F767"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rtl/>
                <w:lang w:val="en-GB" w:eastAsia="en-GB"/>
              </w:rPr>
            </w:pPr>
            <w:r w:rsidRPr="00E3477E">
              <w:rPr>
                <w:rFonts w:ascii="IBM Plex Sans Arabic" w:eastAsia="Times New Roman" w:hAnsi="IBM Plex Sans Arabic" w:cs="IBM Plex Sans Arabic"/>
                <w:b/>
                <w:bCs/>
                <w:sz w:val="20"/>
                <w:szCs w:val="20"/>
                <w:lang w:val="en-GB" w:eastAsia="en-GB"/>
              </w:rPr>
              <w:t>1</w:t>
            </w:r>
          </w:p>
        </w:tc>
        <w:tc>
          <w:tcPr>
            <w:tcW w:w="5670" w:type="dxa"/>
            <w:shd w:val="clear" w:color="auto" w:fill="auto"/>
            <w:vAlign w:val="center"/>
            <w:hideMark/>
          </w:tcPr>
          <w:p w14:paraId="6ABDEA1B"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اسم الموظف-المسمى الوظيفي-تاريخ التعيين- المؤهل العلمي والخبرة العملية - الموظف البديل.</w:t>
            </w:r>
          </w:p>
        </w:tc>
        <w:sdt>
          <w:sdtPr>
            <w:rPr>
              <w:rFonts w:ascii="IBM Plex Sans Arabic" w:eastAsia="Times New Roman" w:hAnsi="IBM Plex Sans Arabic" w:cs="IBM Plex Sans Arabic"/>
              <w:color w:val="000000"/>
              <w:sz w:val="20"/>
              <w:szCs w:val="20"/>
              <w:lang w:val="en-GB" w:eastAsia="en-GB"/>
            </w:rPr>
            <w:id w:val="-378469712"/>
            <w14:checkbox>
              <w14:checked w14:val="0"/>
              <w14:checkedState w14:val="2612" w14:font="MS Gothic"/>
              <w14:uncheckedState w14:val="2610" w14:font="MS Gothic"/>
            </w14:checkbox>
          </w:sdtPr>
          <w:sdtEndPr/>
          <w:sdtContent>
            <w:tc>
              <w:tcPr>
                <w:tcW w:w="2835" w:type="dxa"/>
                <w:shd w:val="clear" w:color="auto" w:fill="auto"/>
                <w:noWrap/>
                <w:vAlign w:val="center"/>
              </w:tcPr>
              <w:p w14:paraId="12CAF6C9" w14:textId="2C4CE17C"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0F6A42DB"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7A938A1F"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45E32856" w14:textId="77777777" w:rsidTr="00FA123B">
        <w:trPr>
          <w:trHeight w:val="263"/>
        </w:trPr>
        <w:tc>
          <w:tcPr>
            <w:tcW w:w="709" w:type="dxa"/>
            <w:shd w:val="clear" w:color="auto" w:fill="auto"/>
            <w:vAlign w:val="center"/>
            <w:hideMark/>
          </w:tcPr>
          <w:p w14:paraId="2DD927E9"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2</w:t>
            </w:r>
          </w:p>
        </w:tc>
        <w:tc>
          <w:tcPr>
            <w:tcW w:w="5670" w:type="dxa"/>
            <w:shd w:val="clear" w:color="auto" w:fill="auto"/>
            <w:vAlign w:val="center"/>
            <w:hideMark/>
          </w:tcPr>
          <w:p w14:paraId="7EDCDC86"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موجز عن عمل ومتطلبات الوحدة الاكتوارية.</w:t>
            </w:r>
          </w:p>
        </w:tc>
        <w:sdt>
          <w:sdtPr>
            <w:rPr>
              <w:rFonts w:ascii="IBM Plex Sans Arabic" w:eastAsia="Times New Roman" w:hAnsi="IBM Plex Sans Arabic" w:cs="IBM Plex Sans Arabic"/>
              <w:color w:val="000000"/>
              <w:sz w:val="20"/>
              <w:szCs w:val="20"/>
              <w:lang w:val="en-GB" w:eastAsia="en-GB"/>
            </w:rPr>
            <w:id w:val="1736820025"/>
            <w14:checkbox>
              <w14:checked w14:val="0"/>
              <w14:checkedState w14:val="2612" w14:font="MS Gothic"/>
              <w14:uncheckedState w14:val="2610" w14:font="MS Gothic"/>
            </w14:checkbox>
          </w:sdtPr>
          <w:sdtEndPr/>
          <w:sdtContent>
            <w:tc>
              <w:tcPr>
                <w:tcW w:w="2835" w:type="dxa"/>
                <w:shd w:val="clear" w:color="auto" w:fill="auto"/>
                <w:noWrap/>
                <w:vAlign w:val="center"/>
              </w:tcPr>
              <w:p w14:paraId="7A04FA6F" w14:textId="4588352B"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2C087AF9"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5C6265AB"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17E1D4DE" w14:textId="77777777" w:rsidTr="00FA123B">
        <w:trPr>
          <w:trHeight w:val="20"/>
        </w:trPr>
        <w:tc>
          <w:tcPr>
            <w:tcW w:w="709" w:type="dxa"/>
            <w:shd w:val="clear" w:color="auto" w:fill="auto"/>
            <w:vAlign w:val="center"/>
            <w:hideMark/>
          </w:tcPr>
          <w:p w14:paraId="368F559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3</w:t>
            </w:r>
          </w:p>
        </w:tc>
        <w:tc>
          <w:tcPr>
            <w:tcW w:w="5670" w:type="dxa"/>
            <w:shd w:val="clear" w:color="auto" w:fill="auto"/>
            <w:vAlign w:val="center"/>
            <w:hideMark/>
          </w:tcPr>
          <w:p w14:paraId="33D26BDA"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قرار تعيين الخبير الاكتواري موقع من رئيس مجلس الإدارة.</w:t>
            </w:r>
          </w:p>
        </w:tc>
        <w:sdt>
          <w:sdtPr>
            <w:rPr>
              <w:rFonts w:ascii="IBM Plex Sans Arabic" w:eastAsia="Times New Roman" w:hAnsi="IBM Plex Sans Arabic" w:cs="IBM Plex Sans Arabic"/>
              <w:color w:val="000000"/>
              <w:sz w:val="20"/>
              <w:szCs w:val="20"/>
              <w:lang w:val="en-GB" w:eastAsia="en-GB"/>
            </w:rPr>
            <w:id w:val="-667475660"/>
            <w14:checkbox>
              <w14:checked w14:val="0"/>
              <w14:checkedState w14:val="2612" w14:font="MS Gothic"/>
              <w14:uncheckedState w14:val="2610" w14:font="MS Gothic"/>
            </w14:checkbox>
          </w:sdtPr>
          <w:sdtEndPr/>
          <w:sdtContent>
            <w:tc>
              <w:tcPr>
                <w:tcW w:w="2835" w:type="dxa"/>
                <w:shd w:val="clear" w:color="auto" w:fill="auto"/>
                <w:noWrap/>
                <w:vAlign w:val="center"/>
              </w:tcPr>
              <w:p w14:paraId="2A804B4F" w14:textId="05DFE60A"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16D5E99F"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27703D06"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33485A14" w14:textId="77777777" w:rsidTr="00FA123B">
        <w:trPr>
          <w:trHeight w:val="20"/>
        </w:trPr>
        <w:tc>
          <w:tcPr>
            <w:tcW w:w="709" w:type="dxa"/>
            <w:shd w:val="clear" w:color="auto" w:fill="auto"/>
            <w:vAlign w:val="center"/>
            <w:hideMark/>
          </w:tcPr>
          <w:p w14:paraId="4DAFF947"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4</w:t>
            </w:r>
          </w:p>
        </w:tc>
        <w:tc>
          <w:tcPr>
            <w:tcW w:w="5670" w:type="dxa"/>
            <w:shd w:val="clear" w:color="auto" w:fill="auto"/>
            <w:vAlign w:val="center"/>
            <w:hideMark/>
          </w:tcPr>
          <w:p w14:paraId="72FAEE35"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موجز عن التقارير المرفوعة إلى مجلس الإدارة (عددها – مضمونها).</w:t>
            </w:r>
          </w:p>
        </w:tc>
        <w:sdt>
          <w:sdtPr>
            <w:rPr>
              <w:rFonts w:ascii="IBM Plex Sans Arabic" w:eastAsia="Times New Roman" w:hAnsi="IBM Plex Sans Arabic" w:cs="IBM Plex Sans Arabic"/>
              <w:color w:val="000000"/>
              <w:sz w:val="20"/>
              <w:szCs w:val="20"/>
              <w:lang w:val="en-GB" w:eastAsia="en-GB"/>
            </w:rPr>
            <w:id w:val="1046870394"/>
            <w14:checkbox>
              <w14:checked w14:val="0"/>
              <w14:checkedState w14:val="2612" w14:font="MS Gothic"/>
              <w14:uncheckedState w14:val="2610" w14:font="MS Gothic"/>
            </w14:checkbox>
          </w:sdtPr>
          <w:sdtEndPr/>
          <w:sdtContent>
            <w:tc>
              <w:tcPr>
                <w:tcW w:w="2835" w:type="dxa"/>
                <w:shd w:val="clear" w:color="auto" w:fill="auto"/>
                <w:noWrap/>
                <w:vAlign w:val="center"/>
              </w:tcPr>
              <w:p w14:paraId="1F916A28" w14:textId="107353EE"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28A24099"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7394ECAB"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6FFE3A9F" w14:textId="77777777" w:rsidTr="00FA123B">
        <w:trPr>
          <w:trHeight w:val="20"/>
        </w:trPr>
        <w:tc>
          <w:tcPr>
            <w:tcW w:w="709" w:type="dxa"/>
            <w:shd w:val="clear" w:color="auto" w:fill="auto"/>
            <w:vAlign w:val="center"/>
            <w:hideMark/>
          </w:tcPr>
          <w:p w14:paraId="79B471C7"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5</w:t>
            </w:r>
          </w:p>
        </w:tc>
        <w:tc>
          <w:tcPr>
            <w:tcW w:w="5670" w:type="dxa"/>
            <w:shd w:val="clear" w:color="auto" w:fill="auto"/>
            <w:vAlign w:val="center"/>
            <w:hideMark/>
          </w:tcPr>
          <w:p w14:paraId="1A7DC832" w14:textId="77777777" w:rsidR="00E3477E" w:rsidRPr="00A7311C" w:rsidRDefault="00E3477E" w:rsidP="00E3477E">
            <w:pPr>
              <w:bidi/>
              <w:spacing w:after="0" w:line="240" w:lineRule="auto"/>
              <w:jc w:val="center"/>
              <w:rPr>
                <w:rFonts w:ascii="IBM Plex Sans Arabic" w:eastAsia="Times New Roman" w:hAnsi="IBM Plex Sans Arabic" w:cs="IBM Plex Sans Arabic"/>
                <w:b/>
                <w:bCs/>
                <w:sz w:val="18"/>
                <w:szCs w:val="18"/>
                <w:lang w:val="en-GB" w:eastAsia="en-GB"/>
              </w:rPr>
            </w:pPr>
            <w:r w:rsidRPr="00A7311C">
              <w:rPr>
                <w:rFonts w:ascii="IBM Plex Sans Arabic" w:eastAsia="Times New Roman" w:hAnsi="IBM Plex Sans Arabic" w:cs="IBM Plex Sans Arabic" w:hint="cs"/>
                <w:b/>
                <w:bCs/>
                <w:sz w:val="18"/>
                <w:szCs w:val="18"/>
                <w:rtl/>
                <w:lang w:val="en-GB" w:eastAsia="en-GB"/>
              </w:rPr>
              <w:t>تقرير الاكتوارية حسب المادة (50) من قرار (58) لسنة 2023 وتعديلاته عن الشركة.</w:t>
            </w:r>
          </w:p>
        </w:tc>
        <w:sdt>
          <w:sdtPr>
            <w:rPr>
              <w:rFonts w:ascii="IBM Plex Sans Arabic" w:eastAsia="Times New Roman" w:hAnsi="IBM Plex Sans Arabic" w:cs="IBM Plex Sans Arabic"/>
              <w:color w:val="000000"/>
              <w:sz w:val="20"/>
              <w:szCs w:val="20"/>
              <w:lang w:val="en-GB" w:eastAsia="en-GB"/>
            </w:rPr>
            <w:id w:val="-1908611889"/>
            <w14:checkbox>
              <w14:checked w14:val="0"/>
              <w14:checkedState w14:val="2612" w14:font="MS Gothic"/>
              <w14:uncheckedState w14:val="2610" w14:font="MS Gothic"/>
            </w14:checkbox>
          </w:sdtPr>
          <w:sdtEndPr/>
          <w:sdtContent>
            <w:tc>
              <w:tcPr>
                <w:tcW w:w="2835" w:type="dxa"/>
                <w:shd w:val="clear" w:color="auto" w:fill="auto"/>
                <w:noWrap/>
                <w:vAlign w:val="center"/>
              </w:tcPr>
              <w:p w14:paraId="6675E507" w14:textId="286F5272"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53E02697"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59356205"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19113963" w14:textId="77777777" w:rsidTr="00342E29">
        <w:trPr>
          <w:trHeight w:val="122"/>
        </w:trPr>
        <w:tc>
          <w:tcPr>
            <w:tcW w:w="709" w:type="dxa"/>
            <w:shd w:val="clear" w:color="auto" w:fill="auto"/>
            <w:vAlign w:val="center"/>
            <w:hideMark/>
          </w:tcPr>
          <w:p w14:paraId="071BD9A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6</w:t>
            </w:r>
          </w:p>
        </w:tc>
        <w:tc>
          <w:tcPr>
            <w:tcW w:w="5670" w:type="dxa"/>
            <w:shd w:val="clear" w:color="auto" w:fill="auto"/>
            <w:vAlign w:val="center"/>
            <w:hideMark/>
          </w:tcPr>
          <w:p w14:paraId="527A9BB0"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تقرير عن عمل الشركة بمدى الالتزام بتوصيات الخبير الاكتواري.</w:t>
            </w:r>
          </w:p>
        </w:tc>
        <w:sdt>
          <w:sdtPr>
            <w:rPr>
              <w:rFonts w:ascii="IBM Plex Sans Arabic" w:eastAsia="Times New Roman" w:hAnsi="IBM Plex Sans Arabic" w:cs="IBM Plex Sans Arabic"/>
              <w:color w:val="000000"/>
              <w:sz w:val="20"/>
              <w:szCs w:val="20"/>
              <w:lang w:val="en-GB" w:eastAsia="en-GB"/>
            </w:rPr>
            <w:id w:val="2002772304"/>
            <w14:checkbox>
              <w14:checked w14:val="0"/>
              <w14:checkedState w14:val="2612" w14:font="MS Gothic"/>
              <w14:uncheckedState w14:val="2610" w14:font="MS Gothic"/>
            </w14:checkbox>
          </w:sdtPr>
          <w:sdtEndPr/>
          <w:sdtContent>
            <w:tc>
              <w:tcPr>
                <w:tcW w:w="2835" w:type="dxa"/>
                <w:shd w:val="clear" w:color="auto" w:fill="auto"/>
                <w:noWrap/>
                <w:vAlign w:val="center"/>
              </w:tcPr>
              <w:p w14:paraId="44B3809C" w14:textId="1B0332D6"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3559BA10"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4E43C609"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FA123B" w:rsidRPr="00E3477E" w14:paraId="533815E5" w14:textId="77777777" w:rsidTr="00A7311C">
        <w:trPr>
          <w:trHeight w:val="523"/>
        </w:trPr>
        <w:tc>
          <w:tcPr>
            <w:tcW w:w="709" w:type="dxa"/>
            <w:shd w:val="clear" w:color="000000" w:fill="002060"/>
            <w:vAlign w:val="center"/>
            <w:hideMark/>
          </w:tcPr>
          <w:p w14:paraId="44D356F1"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lang w:val="en-GB" w:eastAsia="en-GB"/>
              </w:rPr>
            </w:pPr>
            <w:r w:rsidRPr="00E3477E">
              <w:rPr>
                <w:rFonts w:ascii="IBM Plex Sans Arabic" w:eastAsia="Times New Roman" w:hAnsi="IBM Plex Sans Arabic" w:cs="IBM Plex Sans Arabic"/>
                <w:b/>
                <w:bCs/>
                <w:color w:val="FFFFFF"/>
                <w:sz w:val="20"/>
                <w:szCs w:val="20"/>
                <w:rtl/>
                <w:lang w:val="en-GB" w:eastAsia="en-GB"/>
              </w:rPr>
              <w:lastRenderedPageBreak/>
              <w:t>م.</w:t>
            </w:r>
          </w:p>
        </w:tc>
        <w:tc>
          <w:tcPr>
            <w:tcW w:w="5670" w:type="dxa"/>
            <w:shd w:val="clear" w:color="000000" w:fill="002060"/>
            <w:vAlign w:val="center"/>
            <w:hideMark/>
          </w:tcPr>
          <w:p w14:paraId="7ABB3C6E"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متطلبات وحدة التدقيق الداخلي</w:t>
            </w:r>
          </w:p>
        </w:tc>
        <w:tc>
          <w:tcPr>
            <w:tcW w:w="2835" w:type="dxa"/>
            <w:shd w:val="clear" w:color="000000" w:fill="002060"/>
            <w:vAlign w:val="center"/>
            <w:hideMark/>
          </w:tcPr>
          <w:p w14:paraId="7C0A42D7" w14:textId="74F9B473"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Pr>
                <w:rFonts w:ascii="IBM Plex Sans Arabic" w:hAnsi="IBM Plex Sans Arabic" w:cs="IBM Plex Sans Arabic" w:hint="cs"/>
                <w:sz w:val="24"/>
                <w:szCs w:val="24"/>
                <w:rtl/>
                <w:lang w:bidi="ar-KW"/>
              </w:rPr>
              <w:t>مستوفي /غير مستوفي (ارفاق أسباب عدم الاستيفاء)</w:t>
            </w:r>
          </w:p>
        </w:tc>
        <w:tc>
          <w:tcPr>
            <w:tcW w:w="4535" w:type="dxa"/>
            <w:shd w:val="clear" w:color="000000" w:fill="002060"/>
            <w:vAlign w:val="center"/>
            <w:hideMark/>
          </w:tcPr>
          <w:p w14:paraId="30B32E1D"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الملاحــــظـــات </w:t>
            </w:r>
          </w:p>
        </w:tc>
        <w:tc>
          <w:tcPr>
            <w:tcW w:w="1835" w:type="dxa"/>
            <w:shd w:val="clear" w:color="000000" w:fill="002060"/>
            <w:vAlign w:val="center"/>
            <w:hideMark/>
          </w:tcPr>
          <w:p w14:paraId="64FCD9B0"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رقم المرفق/الصفحة </w:t>
            </w:r>
          </w:p>
        </w:tc>
      </w:tr>
      <w:tr w:rsidR="00E3477E" w:rsidRPr="00E3477E" w14:paraId="466A382B" w14:textId="77777777" w:rsidTr="00FA123B">
        <w:trPr>
          <w:trHeight w:val="20"/>
        </w:trPr>
        <w:tc>
          <w:tcPr>
            <w:tcW w:w="709" w:type="dxa"/>
            <w:shd w:val="clear" w:color="auto" w:fill="auto"/>
            <w:vAlign w:val="center"/>
            <w:hideMark/>
          </w:tcPr>
          <w:p w14:paraId="29ACCDA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rtl/>
                <w:lang w:val="en-GB" w:eastAsia="en-GB"/>
              </w:rPr>
            </w:pPr>
            <w:r w:rsidRPr="00E3477E">
              <w:rPr>
                <w:rFonts w:ascii="IBM Plex Sans Arabic" w:eastAsia="Times New Roman" w:hAnsi="IBM Plex Sans Arabic" w:cs="IBM Plex Sans Arabic"/>
                <w:b/>
                <w:bCs/>
                <w:sz w:val="20"/>
                <w:szCs w:val="20"/>
                <w:lang w:val="en-GB" w:eastAsia="en-GB"/>
              </w:rPr>
              <w:t>1</w:t>
            </w:r>
          </w:p>
        </w:tc>
        <w:tc>
          <w:tcPr>
            <w:tcW w:w="5670" w:type="dxa"/>
            <w:shd w:val="clear" w:color="auto" w:fill="auto"/>
            <w:vAlign w:val="center"/>
            <w:hideMark/>
          </w:tcPr>
          <w:p w14:paraId="655B5DBB"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اسم الموظف-المسمى الوظيفي-تاريخ التعيين- المؤهل العلمي والخبرة العملية - الموظف البديل.</w:t>
            </w:r>
          </w:p>
        </w:tc>
        <w:sdt>
          <w:sdtPr>
            <w:rPr>
              <w:rFonts w:ascii="IBM Plex Sans Arabic" w:eastAsia="Times New Roman" w:hAnsi="IBM Plex Sans Arabic" w:cs="IBM Plex Sans Arabic"/>
              <w:color w:val="000000"/>
              <w:sz w:val="20"/>
              <w:szCs w:val="20"/>
              <w:lang w:val="en-GB" w:eastAsia="en-GB"/>
            </w:rPr>
            <w:id w:val="177470310"/>
            <w14:checkbox>
              <w14:checked w14:val="0"/>
              <w14:checkedState w14:val="2612" w14:font="MS Gothic"/>
              <w14:uncheckedState w14:val="2610" w14:font="MS Gothic"/>
            </w14:checkbox>
          </w:sdtPr>
          <w:sdtEndPr/>
          <w:sdtContent>
            <w:tc>
              <w:tcPr>
                <w:tcW w:w="2835" w:type="dxa"/>
                <w:shd w:val="clear" w:color="auto" w:fill="auto"/>
                <w:noWrap/>
                <w:vAlign w:val="center"/>
              </w:tcPr>
              <w:p w14:paraId="7D27C0BF" w14:textId="6EC2A193"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791A5C37"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03509B80"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18895CC6" w14:textId="77777777" w:rsidTr="001F47DF">
        <w:trPr>
          <w:trHeight w:val="425"/>
        </w:trPr>
        <w:tc>
          <w:tcPr>
            <w:tcW w:w="709" w:type="dxa"/>
            <w:shd w:val="clear" w:color="auto" w:fill="auto"/>
            <w:vAlign w:val="center"/>
            <w:hideMark/>
          </w:tcPr>
          <w:p w14:paraId="73F9AC14"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2</w:t>
            </w:r>
          </w:p>
        </w:tc>
        <w:tc>
          <w:tcPr>
            <w:tcW w:w="5670" w:type="dxa"/>
            <w:shd w:val="clear" w:color="auto" w:fill="auto"/>
            <w:vAlign w:val="center"/>
            <w:hideMark/>
          </w:tcPr>
          <w:p w14:paraId="4C4B5FAB"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موجز عن عمل وسياسات ومتطلبات وحدة التدقيق الداخلي.</w:t>
            </w:r>
          </w:p>
        </w:tc>
        <w:sdt>
          <w:sdtPr>
            <w:rPr>
              <w:rFonts w:ascii="IBM Plex Sans Arabic" w:eastAsia="Times New Roman" w:hAnsi="IBM Plex Sans Arabic" w:cs="IBM Plex Sans Arabic"/>
              <w:color w:val="000000"/>
              <w:sz w:val="20"/>
              <w:szCs w:val="20"/>
              <w:lang w:val="en-GB" w:eastAsia="en-GB"/>
            </w:rPr>
            <w:id w:val="-54850778"/>
            <w14:checkbox>
              <w14:checked w14:val="0"/>
              <w14:checkedState w14:val="2612" w14:font="MS Gothic"/>
              <w14:uncheckedState w14:val="2610" w14:font="MS Gothic"/>
            </w14:checkbox>
          </w:sdtPr>
          <w:sdtEndPr/>
          <w:sdtContent>
            <w:tc>
              <w:tcPr>
                <w:tcW w:w="2835" w:type="dxa"/>
                <w:shd w:val="clear" w:color="auto" w:fill="auto"/>
                <w:noWrap/>
                <w:vAlign w:val="center"/>
              </w:tcPr>
              <w:p w14:paraId="02A20C40" w14:textId="7571DC5F"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1DBCA0A9"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686C29B8"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2F844932" w14:textId="77777777" w:rsidTr="00FA123B">
        <w:trPr>
          <w:trHeight w:val="20"/>
        </w:trPr>
        <w:tc>
          <w:tcPr>
            <w:tcW w:w="709" w:type="dxa"/>
            <w:shd w:val="clear" w:color="auto" w:fill="auto"/>
            <w:vAlign w:val="center"/>
            <w:hideMark/>
          </w:tcPr>
          <w:p w14:paraId="68B8E51B"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3</w:t>
            </w:r>
          </w:p>
        </w:tc>
        <w:tc>
          <w:tcPr>
            <w:tcW w:w="5670" w:type="dxa"/>
            <w:shd w:val="clear" w:color="auto" w:fill="auto"/>
            <w:vAlign w:val="center"/>
            <w:hideMark/>
          </w:tcPr>
          <w:p w14:paraId="183A1A19"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موجز عن التقارير المرفوعة إلى لجنة التدقيق / مجلس الإدارة (عددها – مضمونها).</w:t>
            </w:r>
          </w:p>
        </w:tc>
        <w:sdt>
          <w:sdtPr>
            <w:rPr>
              <w:rFonts w:ascii="IBM Plex Sans Arabic" w:eastAsia="Times New Roman" w:hAnsi="IBM Plex Sans Arabic" w:cs="IBM Plex Sans Arabic"/>
              <w:color w:val="000000"/>
              <w:sz w:val="20"/>
              <w:szCs w:val="20"/>
              <w:lang w:val="en-GB" w:eastAsia="en-GB"/>
            </w:rPr>
            <w:id w:val="1711541405"/>
            <w14:checkbox>
              <w14:checked w14:val="0"/>
              <w14:checkedState w14:val="2612" w14:font="MS Gothic"/>
              <w14:uncheckedState w14:val="2610" w14:font="MS Gothic"/>
            </w14:checkbox>
          </w:sdtPr>
          <w:sdtEndPr/>
          <w:sdtContent>
            <w:tc>
              <w:tcPr>
                <w:tcW w:w="2835" w:type="dxa"/>
                <w:shd w:val="clear" w:color="auto" w:fill="auto"/>
                <w:noWrap/>
                <w:vAlign w:val="center"/>
              </w:tcPr>
              <w:p w14:paraId="0807EA08" w14:textId="19993E70"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32A9EA2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3B89C62C"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7FD56E79" w14:textId="77777777" w:rsidTr="00FA123B">
        <w:trPr>
          <w:trHeight w:val="20"/>
        </w:trPr>
        <w:tc>
          <w:tcPr>
            <w:tcW w:w="709" w:type="dxa"/>
            <w:shd w:val="clear" w:color="auto" w:fill="auto"/>
            <w:vAlign w:val="center"/>
            <w:hideMark/>
          </w:tcPr>
          <w:p w14:paraId="00F8DA63"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4</w:t>
            </w:r>
          </w:p>
        </w:tc>
        <w:tc>
          <w:tcPr>
            <w:tcW w:w="5670" w:type="dxa"/>
            <w:shd w:val="clear" w:color="auto" w:fill="auto"/>
            <w:vAlign w:val="center"/>
            <w:hideMark/>
          </w:tcPr>
          <w:p w14:paraId="65DEA58F"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عدد الاجتماعات المنعقدة مع مراقب الحسابات الخارجي ونبذة عن أبرز الملاحظات عن الاجتماعات.</w:t>
            </w:r>
          </w:p>
        </w:tc>
        <w:sdt>
          <w:sdtPr>
            <w:rPr>
              <w:rFonts w:ascii="IBM Plex Sans Arabic" w:eastAsia="Times New Roman" w:hAnsi="IBM Plex Sans Arabic" w:cs="IBM Plex Sans Arabic"/>
              <w:color w:val="000000"/>
              <w:sz w:val="20"/>
              <w:szCs w:val="20"/>
              <w:lang w:val="en-GB" w:eastAsia="en-GB"/>
            </w:rPr>
            <w:id w:val="-888725188"/>
            <w14:checkbox>
              <w14:checked w14:val="0"/>
              <w14:checkedState w14:val="2612" w14:font="MS Gothic"/>
              <w14:uncheckedState w14:val="2610" w14:font="MS Gothic"/>
            </w14:checkbox>
          </w:sdtPr>
          <w:sdtEndPr/>
          <w:sdtContent>
            <w:tc>
              <w:tcPr>
                <w:tcW w:w="2835" w:type="dxa"/>
                <w:shd w:val="clear" w:color="auto" w:fill="auto"/>
                <w:noWrap/>
                <w:vAlign w:val="center"/>
              </w:tcPr>
              <w:p w14:paraId="2982557D" w14:textId="25855677"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081668F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5EC67DD0"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029717D5" w14:textId="77777777" w:rsidTr="001F47DF">
        <w:trPr>
          <w:trHeight w:val="446"/>
        </w:trPr>
        <w:tc>
          <w:tcPr>
            <w:tcW w:w="709" w:type="dxa"/>
            <w:shd w:val="clear" w:color="auto" w:fill="auto"/>
            <w:vAlign w:val="center"/>
            <w:hideMark/>
          </w:tcPr>
          <w:p w14:paraId="39FC16F6"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5</w:t>
            </w:r>
          </w:p>
        </w:tc>
        <w:tc>
          <w:tcPr>
            <w:tcW w:w="5670" w:type="dxa"/>
            <w:shd w:val="clear" w:color="auto" w:fill="auto"/>
            <w:vAlign w:val="center"/>
            <w:hideMark/>
          </w:tcPr>
          <w:p w14:paraId="1709B0B7"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تقرير عن عمل الشركة بمدى الالتزام بتوصيات التدقيق الداخلي.</w:t>
            </w:r>
          </w:p>
        </w:tc>
        <w:sdt>
          <w:sdtPr>
            <w:rPr>
              <w:rFonts w:ascii="IBM Plex Sans Arabic" w:eastAsia="Times New Roman" w:hAnsi="IBM Plex Sans Arabic" w:cs="IBM Plex Sans Arabic"/>
              <w:color w:val="000000"/>
              <w:sz w:val="20"/>
              <w:szCs w:val="20"/>
              <w:lang w:val="en-GB" w:eastAsia="en-GB"/>
            </w:rPr>
            <w:id w:val="926239252"/>
            <w14:checkbox>
              <w14:checked w14:val="0"/>
              <w14:checkedState w14:val="2612" w14:font="MS Gothic"/>
              <w14:uncheckedState w14:val="2610" w14:font="MS Gothic"/>
            </w14:checkbox>
          </w:sdtPr>
          <w:sdtEndPr/>
          <w:sdtContent>
            <w:tc>
              <w:tcPr>
                <w:tcW w:w="2835" w:type="dxa"/>
                <w:shd w:val="clear" w:color="auto" w:fill="auto"/>
                <w:noWrap/>
                <w:vAlign w:val="center"/>
              </w:tcPr>
              <w:p w14:paraId="69CD0BAF" w14:textId="11AE8517"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7A46230B"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6FBB6177"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FA123B" w:rsidRPr="00E3477E" w14:paraId="1145D191" w14:textId="77777777" w:rsidTr="00FA123B">
        <w:trPr>
          <w:trHeight w:val="20"/>
        </w:trPr>
        <w:tc>
          <w:tcPr>
            <w:tcW w:w="709" w:type="dxa"/>
            <w:shd w:val="clear" w:color="000000" w:fill="002060"/>
            <w:vAlign w:val="center"/>
            <w:hideMark/>
          </w:tcPr>
          <w:p w14:paraId="7979F4C2"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lang w:val="en-GB" w:eastAsia="en-GB"/>
              </w:rPr>
            </w:pPr>
            <w:r w:rsidRPr="00E3477E">
              <w:rPr>
                <w:rFonts w:ascii="IBM Plex Sans Arabic" w:eastAsia="Times New Roman" w:hAnsi="IBM Plex Sans Arabic" w:cs="IBM Plex Sans Arabic"/>
                <w:b/>
                <w:bCs/>
                <w:color w:val="FFFFFF"/>
                <w:sz w:val="20"/>
                <w:szCs w:val="20"/>
                <w:rtl/>
                <w:lang w:val="en-GB" w:eastAsia="en-GB"/>
              </w:rPr>
              <w:t>م.</w:t>
            </w:r>
          </w:p>
        </w:tc>
        <w:tc>
          <w:tcPr>
            <w:tcW w:w="5670" w:type="dxa"/>
            <w:shd w:val="clear" w:color="000000" w:fill="002060"/>
            <w:vAlign w:val="center"/>
            <w:hideMark/>
          </w:tcPr>
          <w:p w14:paraId="56AFA107"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متطلبات الاستعانة بالجهات الأخرى</w:t>
            </w:r>
          </w:p>
        </w:tc>
        <w:tc>
          <w:tcPr>
            <w:tcW w:w="2835" w:type="dxa"/>
            <w:shd w:val="clear" w:color="000000" w:fill="002060"/>
            <w:vAlign w:val="center"/>
            <w:hideMark/>
          </w:tcPr>
          <w:p w14:paraId="2AC15F56" w14:textId="38D6005A"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Pr>
                <w:rFonts w:ascii="IBM Plex Sans Arabic" w:hAnsi="IBM Plex Sans Arabic" w:cs="IBM Plex Sans Arabic" w:hint="cs"/>
                <w:sz w:val="24"/>
                <w:szCs w:val="24"/>
                <w:rtl/>
                <w:lang w:bidi="ar-KW"/>
              </w:rPr>
              <w:t>مستوفي /غير مستوفي (ارفاق أسباب عدم الاستيفاء)</w:t>
            </w:r>
          </w:p>
        </w:tc>
        <w:tc>
          <w:tcPr>
            <w:tcW w:w="4535" w:type="dxa"/>
            <w:shd w:val="clear" w:color="000000" w:fill="002060"/>
            <w:vAlign w:val="center"/>
            <w:hideMark/>
          </w:tcPr>
          <w:p w14:paraId="57733F42"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الملاحــــظـــات </w:t>
            </w:r>
          </w:p>
        </w:tc>
        <w:tc>
          <w:tcPr>
            <w:tcW w:w="1835" w:type="dxa"/>
            <w:shd w:val="clear" w:color="000000" w:fill="002060"/>
            <w:vAlign w:val="center"/>
            <w:hideMark/>
          </w:tcPr>
          <w:p w14:paraId="7B4E98B8"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رقم المرفق/الصفحة </w:t>
            </w:r>
          </w:p>
        </w:tc>
      </w:tr>
      <w:tr w:rsidR="00E3477E" w:rsidRPr="00E3477E" w14:paraId="02B36FAC" w14:textId="77777777" w:rsidTr="00FA123B">
        <w:trPr>
          <w:trHeight w:val="473"/>
        </w:trPr>
        <w:tc>
          <w:tcPr>
            <w:tcW w:w="709" w:type="dxa"/>
            <w:shd w:val="clear" w:color="auto" w:fill="auto"/>
            <w:vAlign w:val="center"/>
            <w:hideMark/>
          </w:tcPr>
          <w:p w14:paraId="3E8571E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rtl/>
                <w:lang w:val="en-GB" w:eastAsia="en-GB"/>
              </w:rPr>
            </w:pPr>
            <w:r w:rsidRPr="00E3477E">
              <w:rPr>
                <w:rFonts w:ascii="IBM Plex Sans Arabic" w:eastAsia="Times New Roman" w:hAnsi="IBM Plex Sans Arabic" w:cs="IBM Plex Sans Arabic"/>
                <w:b/>
                <w:bCs/>
                <w:sz w:val="20"/>
                <w:szCs w:val="20"/>
                <w:lang w:val="en-GB" w:eastAsia="en-GB"/>
              </w:rPr>
              <w:t>1</w:t>
            </w:r>
          </w:p>
        </w:tc>
        <w:tc>
          <w:tcPr>
            <w:tcW w:w="5670" w:type="dxa"/>
            <w:shd w:val="clear" w:color="auto" w:fill="auto"/>
            <w:vAlign w:val="center"/>
            <w:hideMark/>
          </w:tcPr>
          <w:p w14:paraId="20709187"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موافقة مجلس الإدارة بالاستعانة بالجهات الأخرى.</w:t>
            </w:r>
          </w:p>
        </w:tc>
        <w:sdt>
          <w:sdtPr>
            <w:rPr>
              <w:rFonts w:ascii="IBM Plex Sans Arabic" w:eastAsia="Times New Roman" w:hAnsi="IBM Plex Sans Arabic" w:cs="IBM Plex Sans Arabic"/>
              <w:color w:val="000000"/>
              <w:sz w:val="20"/>
              <w:szCs w:val="20"/>
              <w:lang w:val="en-GB" w:eastAsia="en-GB"/>
            </w:rPr>
            <w:id w:val="-573274232"/>
            <w14:checkbox>
              <w14:checked w14:val="0"/>
              <w14:checkedState w14:val="2612" w14:font="MS Gothic"/>
              <w14:uncheckedState w14:val="2610" w14:font="MS Gothic"/>
            </w14:checkbox>
          </w:sdtPr>
          <w:sdtEndPr/>
          <w:sdtContent>
            <w:tc>
              <w:tcPr>
                <w:tcW w:w="2835" w:type="dxa"/>
                <w:shd w:val="clear" w:color="auto" w:fill="auto"/>
                <w:noWrap/>
                <w:vAlign w:val="center"/>
              </w:tcPr>
              <w:p w14:paraId="198BA842" w14:textId="6E8D4E88"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1DC2B90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52402AB6"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3F9133B0" w14:textId="77777777" w:rsidTr="00FA123B">
        <w:trPr>
          <w:trHeight w:val="408"/>
        </w:trPr>
        <w:tc>
          <w:tcPr>
            <w:tcW w:w="709" w:type="dxa"/>
            <w:shd w:val="clear" w:color="auto" w:fill="auto"/>
            <w:vAlign w:val="center"/>
            <w:hideMark/>
          </w:tcPr>
          <w:p w14:paraId="38CFCE03"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2</w:t>
            </w:r>
          </w:p>
        </w:tc>
        <w:tc>
          <w:tcPr>
            <w:tcW w:w="5670" w:type="dxa"/>
            <w:shd w:val="clear" w:color="auto" w:fill="auto"/>
            <w:vAlign w:val="center"/>
            <w:hideMark/>
          </w:tcPr>
          <w:p w14:paraId="171F093C"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أسباب ومبررات الاستعانة بالجهات الأخرى.</w:t>
            </w:r>
          </w:p>
        </w:tc>
        <w:sdt>
          <w:sdtPr>
            <w:rPr>
              <w:rFonts w:ascii="IBM Plex Sans Arabic" w:eastAsia="Times New Roman" w:hAnsi="IBM Plex Sans Arabic" w:cs="IBM Plex Sans Arabic"/>
              <w:color w:val="000000"/>
              <w:sz w:val="20"/>
              <w:szCs w:val="20"/>
              <w:lang w:val="en-GB" w:eastAsia="en-GB"/>
            </w:rPr>
            <w:id w:val="-1459016449"/>
            <w14:checkbox>
              <w14:checked w14:val="0"/>
              <w14:checkedState w14:val="2612" w14:font="MS Gothic"/>
              <w14:uncheckedState w14:val="2610" w14:font="MS Gothic"/>
            </w14:checkbox>
          </w:sdtPr>
          <w:sdtEndPr/>
          <w:sdtContent>
            <w:tc>
              <w:tcPr>
                <w:tcW w:w="2835" w:type="dxa"/>
                <w:shd w:val="clear" w:color="auto" w:fill="auto"/>
                <w:noWrap/>
                <w:vAlign w:val="center"/>
              </w:tcPr>
              <w:p w14:paraId="1CB1F97F" w14:textId="4551161C"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72BD478A"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626E6122"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40AD5D2B" w14:textId="77777777" w:rsidTr="00E144C6">
        <w:trPr>
          <w:trHeight w:val="421"/>
        </w:trPr>
        <w:tc>
          <w:tcPr>
            <w:tcW w:w="709" w:type="dxa"/>
            <w:shd w:val="clear" w:color="auto" w:fill="auto"/>
            <w:vAlign w:val="center"/>
            <w:hideMark/>
          </w:tcPr>
          <w:p w14:paraId="4078B4B7"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3</w:t>
            </w:r>
          </w:p>
        </w:tc>
        <w:tc>
          <w:tcPr>
            <w:tcW w:w="5670" w:type="dxa"/>
            <w:shd w:val="clear" w:color="auto" w:fill="auto"/>
            <w:vAlign w:val="center"/>
            <w:hideMark/>
          </w:tcPr>
          <w:p w14:paraId="71B998C9"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نسخة من العقود الموقعة عند الاستعانة بالجهات الخارجية.</w:t>
            </w:r>
          </w:p>
        </w:tc>
        <w:sdt>
          <w:sdtPr>
            <w:rPr>
              <w:rFonts w:ascii="IBM Plex Sans Arabic" w:eastAsia="Times New Roman" w:hAnsi="IBM Plex Sans Arabic" w:cs="IBM Plex Sans Arabic"/>
              <w:color w:val="000000"/>
              <w:sz w:val="20"/>
              <w:szCs w:val="20"/>
              <w:lang w:val="en-GB" w:eastAsia="en-GB"/>
            </w:rPr>
            <w:id w:val="1610773896"/>
            <w14:checkbox>
              <w14:checked w14:val="0"/>
              <w14:checkedState w14:val="2612" w14:font="MS Gothic"/>
              <w14:uncheckedState w14:val="2610" w14:font="MS Gothic"/>
            </w14:checkbox>
          </w:sdtPr>
          <w:sdtEndPr/>
          <w:sdtContent>
            <w:tc>
              <w:tcPr>
                <w:tcW w:w="2835" w:type="dxa"/>
                <w:shd w:val="clear" w:color="auto" w:fill="auto"/>
                <w:noWrap/>
                <w:vAlign w:val="center"/>
              </w:tcPr>
              <w:p w14:paraId="78273BB8" w14:textId="27743B3B"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142B06D8"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51B24FD4"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FA123B" w:rsidRPr="00E3477E" w14:paraId="618CB7D8" w14:textId="77777777" w:rsidTr="00FA123B">
        <w:trPr>
          <w:trHeight w:val="20"/>
        </w:trPr>
        <w:tc>
          <w:tcPr>
            <w:tcW w:w="709" w:type="dxa"/>
            <w:shd w:val="clear" w:color="000000" w:fill="002060"/>
            <w:vAlign w:val="center"/>
            <w:hideMark/>
          </w:tcPr>
          <w:p w14:paraId="55DC1CB4"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lang w:val="en-GB" w:eastAsia="en-GB"/>
              </w:rPr>
            </w:pPr>
            <w:r w:rsidRPr="00E3477E">
              <w:rPr>
                <w:rFonts w:ascii="IBM Plex Sans Arabic" w:eastAsia="Times New Roman" w:hAnsi="IBM Plex Sans Arabic" w:cs="IBM Plex Sans Arabic"/>
                <w:b/>
                <w:bCs/>
                <w:color w:val="FFFFFF"/>
                <w:sz w:val="20"/>
                <w:szCs w:val="20"/>
                <w:rtl/>
                <w:lang w:val="en-GB" w:eastAsia="en-GB"/>
              </w:rPr>
              <w:t>م.</w:t>
            </w:r>
          </w:p>
        </w:tc>
        <w:tc>
          <w:tcPr>
            <w:tcW w:w="5670" w:type="dxa"/>
            <w:shd w:val="clear" w:color="000000" w:fill="002060"/>
            <w:vAlign w:val="center"/>
            <w:hideMark/>
          </w:tcPr>
          <w:p w14:paraId="7845F64F"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متطلبات مراقبي الحسابات الخارجي</w:t>
            </w:r>
          </w:p>
        </w:tc>
        <w:tc>
          <w:tcPr>
            <w:tcW w:w="2835" w:type="dxa"/>
            <w:shd w:val="clear" w:color="000000" w:fill="002060"/>
            <w:vAlign w:val="center"/>
            <w:hideMark/>
          </w:tcPr>
          <w:p w14:paraId="2F073B7F" w14:textId="70D2E89F"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Pr>
                <w:rFonts w:ascii="IBM Plex Sans Arabic" w:hAnsi="IBM Plex Sans Arabic" w:cs="IBM Plex Sans Arabic" w:hint="cs"/>
                <w:sz w:val="24"/>
                <w:szCs w:val="24"/>
                <w:rtl/>
                <w:lang w:bidi="ar-KW"/>
              </w:rPr>
              <w:t>مستوفي /غير مستوفي (ارفاق أسباب عدم الاستيفاء)</w:t>
            </w:r>
          </w:p>
        </w:tc>
        <w:tc>
          <w:tcPr>
            <w:tcW w:w="4535" w:type="dxa"/>
            <w:shd w:val="clear" w:color="000000" w:fill="002060"/>
            <w:vAlign w:val="center"/>
            <w:hideMark/>
          </w:tcPr>
          <w:p w14:paraId="43824849"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الملاحــــظـــات </w:t>
            </w:r>
          </w:p>
        </w:tc>
        <w:tc>
          <w:tcPr>
            <w:tcW w:w="1835" w:type="dxa"/>
            <w:shd w:val="clear" w:color="000000" w:fill="002060"/>
            <w:vAlign w:val="center"/>
            <w:hideMark/>
          </w:tcPr>
          <w:p w14:paraId="781BE77E"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رقم المرفق/الصفحة </w:t>
            </w:r>
          </w:p>
        </w:tc>
      </w:tr>
      <w:tr w:rsidR="00E3477E" w:rsidRPr="00E3477E" w14:paraId="028AC403" w14:textId="77777777" w:rsidTr="002D3146">
        <w:trPr>
          <w:trHeight w:val="387"/>
        </w:trPr>
        <w:tc>
          <w:tcPr>
            <w:tcW w:w="709" w:type="dxa"/>
            <w:shd w:val="clear" w:color="auto" w:fill="auto"/>
            <w:vAlign w:val="center"/>
            <w:hideMark/>
          </w:tcPr>
          <w:p w14:paraId="6E75C909"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rtl/>
                <w:lang w:val="en-GB" w:eastAsia="en-GB"/>
              </w:rPr>
            </w:pPr>
            <w:r w:rsidRPr="00E3477E">
              <w:rPr>
                <w:rFonts w:ascii="IBM Plex Sans Arabic" w:eastAsia="Times New Roman" w:hAnsi="IBM Plex Sans Arabic" w:cs="IBM Plex Sans Arabic"/>
                <w:b/>
                <w:bCs/>
                <w:sz w:val="20"/>
                <w:szCs w:val="20"/>
                <w:lang w:val="en-GB" w:eastAsia="en-GB"/>
              </w:rPr>
              <w:t>1</w:t>
            </w:r>
          </w:p>
        </w:tc>
        <w:tc>
          <w:tcPr>
            <w:tcW w:w="5670" w:type="dxa"/>
            <w:shd w:val="clear" w:color="auto" w:fill="auto"/>
            <w:vAlign w:val="center"/>
            <w:hideMark/>
          </w:tcPr>
          <w:p w14:paraId="37AE49DE"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بيانات عن مراقبي الحسابات.</w:t>
            </w:r>
          </w:p>
        </w:tc>
        <w:sdt>
          <w:sdtPr>
            <w:rPr>
              <w:rFonts w:ascii="IBM Plex Sans Arabic" w:eastAsia="Times New Roman" w:hAnsi="IBM Plex Sans Arabic" w:cs="IBM Plex Sans Arabic"/>
              <w:color w:val="000000"/>
              <w:sz w:val="20"/>
              <w:szCs w:val="20"/>
              <w:lang w:val="en-GB" w:eastAsia="en-GB"/>
            </w:rPr>
            <w:id w:val="1494911608"/>
            <w14:checkbox>
              <w14:checked w14:val="0"/>
              <w14:checkedState w14:val="2612" w14:font="MS Gothic"/>
              <w14:uncheckedState w14:val="2610" w14:font="MS Gothic"/>
            </w14:checkbox>
          </w:sdtPr>
          <w:sdtEndPr/>
          <w:sdtContent>
            <w:tc>
              <w:tcPr>
                <w:tcW w:w="2835" w:type="dxa"/>
                <w:shd w:val="clear" w:color="auto" w:fill="auto"/>
                <w:noWrap/>
                <w:vAlign w:val="center"/>
              </w:tcPr>
              <w:p w14:paraId="34549D32" w14:textId="3AB88057"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2D1F4EF2"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25247434"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26087707" w14:textId="77777777" w:rsidTr="00FA123B">
        <w:trPr>
          <w:trHeight w:val="20"/>
        </w:trPr>
        <w:tc>
          <w:tcPr>
            <w:tcW w:w="709" w:type="dxa"/>
            <w:shd w:val="clear" w:color="auto" w:fill="auto"/>
            <w:vAlign w:val="center"/>
            <w:hideMark/>
          </w:tcPr>
          <w:p w14:paraId="208E67C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2</w:t>
            </w:r>
          </w:p>
        </w:tc>
        <w:tc>
          <w:tcPr>
            <w:tcW w:w="5670" w:type="dxa"/>
            <w:shd w:val="clear" w:color="auto" w:fill="auto"/>
            <w:vAlign w:val="center"/>
            <w:hideMark/>
          </w:tcPr>
          <w:p w14:paraId="122F2797"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موجز عن التقارير المرفوعة إلى وحدة التدقيق الداخلي / لجنة التدقيق/ مجلس الإدارة (عددها – مضمونها).</w:t>
            </w:r>
          </w:p>
        </w:tc>
        <w:sdt>
          <w:sdtPr>
            <w:rPr>
              <w:rFonts w:ascii="IBM Plex Sans Arabic" w:eastAsia="Times New Roman" w:hAnsi="IBM Plex Sans Arabic" w:cs="IBM Plex Sans Arabic"/>
              <w:color w:val="000000"/>
              <w:sz w:val="20"/>
              <w:szCs w:val="20"/>
              <w:lang w:val="en-GB" w:eastAsia="en-GB"/>
            </w:rPr>
            <w:id w:val="1059209852"/>
            <w14:checkbox>
              <w14:checked w14:val="0"/>
              <w14:checkedState w14:val="2612" w14:font="MS Gothic"/>
              <w14:uncheckedState w14:val="2610" w14:font="MS Gothic"/>
            </w14:checkbox>
          </w:sdtPr>
          <w:sdtEndPr/>
          <w:sdtContent>
            <w:tc>
              <w:tcPr>
                <w:tcW w:w="2835" w:type="dxa"/>
                <w:shd w:val="clear" w:color="auto" w:fill="auto"/>
                <w:noWrap/>
                <w:vAlign w:val="center"/>
              </w:tcPr>
              <w:p w14:paraId="360E997B" w14:textId="70C6EDDA"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6922E46A"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7AA1A373"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3F3FFE01" w14:textId="77777777" w:rsidTr="00FA123B">
        <w:trPr>
          <w:trHeight w:val="20"/>
        </w:trPr>
        <w:tc>
          <w:tcPr>
            <w:tcW w:w="709" w:type="dxa"/>
            <w:shd w:val="clear" w:color="auto" w:fill="auto"/>
            <w:vAlign w:val="center"/>
            <w:hideMark/>
          </w:tcPr>
          <w:p w14:paraId="2DCB11F3"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3</w:t>
            </w:r>
          </w:p>
        </w:tc>
        <w:tc>
          <w:tcPr>
            <w:tcW w:w="5670" w:type="dxa"/>
            <w:shd w:val="clear" w:color="auto" w:fill="auto"/>
            <w:vAlign w:val="center"/>
            <w:hideMark/>
          </w:tcPr>
          <w:p w14:paraId="627C58EA"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عدد الاجتماعات المنعقدة مع وحدة التدقيق الداخلي / لجنة التدقيق ونبذة عن أبرز الملاحظات عن الاجتماعات.</w:t>
            </w:r>
          </w:p>
        </w:tc>
        <w:sdt>
          <w:sdtPr>
            <w:rPr>
              <w:rFonts w:ascii="IBM Plex Sans Arabic" w:eastAsia="Times New Roman" w:hAnsi="IBM Plex Sans Arabic" w:cs="IBM Plex Sans Arabic"/>
              <w:color w:val="000000"/>
              <w:sz w:val="20"/>
              <w:szCs w:val="20"/>
              <w:lang w:val="en-GB" w:eastAsia="en-GB"/>
            </w:rPr>
            <w:id w:val="-652831279"/>
            <w14:checkbox>
              <w14:checked w14:val="0"/>
              <w14:checkedState w14:val="2612" w14:font="MS Gothic"/>
              <w14:uncheckedState w14:val="2610" w14:font="MS Gothic"/>
            </w14:checkbox>
          </w:sdtPr>
          <w:sdtEndPr/>
          <w:sdtContent>
            <w:tc>
              <w:tcPr>
                <w:tcW w:w="2835" w:type="dxa"/>
                <w:shd w:val="clear" w:color="auto" w:fill="auto"/>
                <w:noWrap/>
                <w:vAlign w:val="center"/>
              </w:tcPr>
              <w:p w14:paraId="576BE757" w14:textId="60ABE9AE"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6196E8B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756BAFB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0713DD29" w14:textId="77777777" w:rsidTr="00AE38B4">
        <w:trPr>
          <w:trHeight w:val="547"/>
        </w:trPr>
        <w:tc>
          <w:tcPr>
            <w:tcW w:w="709" w:type="dxa"/>
            <w:shd w:val="clear" w:color="auto" w:fill="auto"/>
            <w:vAlign w:val="center"/>
            <w:hideMark/>
          </w:tcPr>
          <w:p w14:paraId="15004B00"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4</w:t>
            </w:r>
          </w:p>
        </w:tc>
        <w:tc>
          <w:tcPr>
            <w:tcW w:w="5670" w:type="dxa"/>
            <w:shd w:val="clear" w:color="auto" w:fill="auto"/>
            <w:vAlign w:val="center"/>
            <w:hideMark/>
          </w:tcPr>
          <w:p w14:paraId="474A0249"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تقرير عن عمل الشركة بمدى الالتزام بتوصيات التدقيق الخارجي.</w:t>
            </w:r>
          </w:p>
        </w:tc>
        <w:sdt>
          <w:sdtPr>
            <w:rPr>
              <w:rFonts w:ascii="IBM Plex Sans Arabic" w:eastAsia="Times New Roman" w:hAnsi="IBM Plex Sans Arabic" w:cs="IBM Plex Sans Arabic"/>
              <w:color w:val="000000"/>
              <w:sz w:val="20"/>
              <w:szCs w:val="20"/>
              <w:lang w:val="en-GB" w:eastAsia="en-GB"/>
            </w:rPr>
            <w:id w:val="504091663"/>
            <w14:checkbox>
              <w14:checked w14:val="0"/>
              <w14:checkedState w14:val="2612" w14:font="MS Gothic"/>
              <w14:uncheckedState w14:val="2610" w14:font="MS Gothic"/>
            </w14:checkbox>
          </w:sdtPr>
          <w:sdtEndPr/>
          <w:sdtContent>
            <w:tc>
              <w:tcPr>
                <w:tcW w:w="2835" w:type="dxa"/>
                <w:shd w:val="clear" w:color="auto" w:fill="auto"/>
                <w:noWrap/>
                <w:vAlign w:val="center"/>
              </w:tcPr>
              <w:p w14:paraId="7D4688B3" w14:textId="509C2845"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15F74799"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4A8262C4"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FA123B" w:rsidRPr="00E3477E" w14:paraId="48E3E92C" w14:textId="77777777" w:rsidTr="00FA123B">
        <w:trPr>
          <w:trHeight w:val="20"/>
        </w:trPr>
        <w:tc>
          <w:tcPr>
            <w:tcW w:w="709" w:type="dxa"/>
            <w:shd w:val="clear" w:color="000000" w:fill="002060"/>
            <w:vAlign w:val="center"/>
            <w:hideMark/>
          </w:tcPr>
          <w:p w14:paraId="20182D36"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lang w:val="en-GB" w:eastAsia="en-GB"/>
              </w:rPr>
            </w:pPr>
            <w:r w:rsidRPr="00E3477E">
              <w:rPr>
                <w:rFonts w:ascii="IBM Plex Sans Arabic" w:eastAsia="Times New Roman" w:hAnsi="IBM Plex Sans Arabic" w:cs="IBM Plex Sans Arabic"/>
                <w:b/>
                <w:bCs/>
                <w:color w:val="FFFFFF"/>
                <w:sz w:val="20"/>
                <w:szCs w:val="20"/>
                <w:rtl/>
                <w:lang w:val="en-GB" w:eastAsia="en-GB"/>
              </w:rPr>
              <w:lastRenderedPageBreak/>
              <w:t>م.</w:t>
            </w:r>
          </w:p>
        </w:tc>
        <w:tc>
          <w:tcPr>
            <w:tcW w:w="5670" w:type="dxa"/>
            <w:shd w:val="clear" w:color="000000" w:fill="002060"/>
            <w:vAlign w:val="center"/>
            <w:hideMark/>
          </w:tcPr>
          <w:p w14:paraId="5A8B36C0"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متطلبات هيئة الرقابة الشرعية</w:t>
            </w:r>
          </w:p>
        </w:tc>
        <w:tc>
          <w:tcPr>
            <w:tcW w:w="2835" w:type="dxa"/>
            <w:shd w:val="clear" w:color="000000" w:fill="002060"/>
            <w:vAlign w:val="center"/>
            <w:hideMark/>
          </w:tcPr>
          <w:p w14:paraId="29C03E31" w14:textId="27050496"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Pr>
                <w:rFonts w:ascii="IBM Plex Sans Arabic" w:hAnsi="IBM Plex Sans Arabic" w:cs="IBM Plex Sans Arabic" w:hint="cs"/>
                <w:sz w:val="24"/>
                <w:szCs w:val="24"/>
                <w:rtl/>
                <w:lang w:bidi="ar-KW"/>
              </w:rPr>
              <w:t>مستوفي /غير مستوفي (ارفاق أسباب عدم الاستيفاء)</w:t>
            </w:r>
          </w:p>
        </w:tc>
        <w:tc>
          <w:tcPr>
            <w:tcW w:w="4535" w:type="dxa"/>
            <w:shd w:val="clear" w:color="000000" w:fill="002060"/>
            <w:vAlign w:val="center"/>
            <w:hideMark/>
          </w:tcPr>
          <w:p w14:paraId="4F1E9A7E"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الملاحــــظـــات </w:t>
            </w:r>
          </w:p>
        </w:tc>
        <w:tc>
          <w:tcPr>
            <w:tcW w:w="1835" w:type="dxa"/>
            <w:shd w:val="clear" w:color="000000" w:fill="002060"/>
            <w:vAlign w:val="center"/>
            <w:hideMark/>
          </w:tcPr>
          <w:p w14:paraId="6419B28E"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رقم المرفق/الصفحة </w:t>
            </w:r>
          </w:p>
        </w:tc>
      </w:tr>
      <w:tr w:rsidR="00E3477E" w:rsidRPr="00E3477E" w14:paraId="4A297349" w14:textId="77777777" w:rsidTr="002D3146">
        <w:trPr>
          <w:trHeight w:val="400"/>
        </w:trPr>
        <w:tc>
          <w:tcPr>
            <w:tcW w:w="709" w:type="dxa"/>
            <w:shd w:val="clear" w:color="auto" w:fill="auto"/>
            <w:vAlign w:val="center"/>
            <w:hideMark/>
          </w:tcPr>
          <w:p w14:paraId="6A7512ED"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rtl/>
                <w:lang w:val="en-GB" w:eastAsia="en-GB"/>
              </w:rPr>
            </w:pPr>
            <w:r w:rsidRPr="00E3477E">
              <w:rPr>
                <w:rFonts w:ascii="IBM Plex Sans Arabic" w:eastAsia="Times New Roman" w:hAnsi="IBM Plex Sans Arabic" w:cs="IBM Plex Sans Arabic"/>
                <w:b/>
                <w:bCs/>
                <w:sz w:val="20"/>
                <w:szCs w:val="20"/>
                <w:lang w:val="en-GB" w:eastAsia="en-GB"/>
              </w:rPr>
              <w:t>1</w:t>
            </w:r>
          </w:p>
        </w:tc>
        <w:tc>
          <w:tcPr>
            <w:tcW w:w="5670" w:type="dxa"/>
            <w:shd w:val="clear" w:color="auto" w:fill="auto"/>
            <w:vAlign w:val="center"/>
            <w:hideMark/>
          </w:tcPr>
          <w:p w14:paraId="2863F50D"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بيانات أعضاء اللجنة الشرعية.</w:t>
            </w:r>
          </w:p>
        </w:tc>
        <w:sdt>
          <w:sdtPr>
            <w:rPr>
              <w:rFonts w:ascii="IBM Plex Sans Arabic" w:eastAsia="Times New Roman" w:hAnsi="IBM Plex Sans Arabic" w:cs="IBM Plex Sans Arabic"/>
              <w:color w:val="000000"/>
              <w:sz w:val="20"/>
              <w:szCs w:val="20"/>
              <w:lang w:val="en-GB" w:eastAsia="en-GB"/>
            </w:rPr>
            <w:id w:val="815062843"/>
            <w14:checkbox>
              <w14:checked w14:val="0"/>
              <w14:checkedState w14:val="2612" w14:font="MS Gothic"/>
              <w14:uncheckedState w14:val="2610" w14:font="MS Gothic"/>
            </w14:checkbox>
          </w:sdtPr>
          <w:sdtEndPr/>
          <w:sdtContent>
            <w:tc>
              <w:tcPr>
                <w:tcW w:w="2835" w:type="dxa"/>
                <w:shd w:val="clear" w:color="auto" w:fill="auto"/>
                <w:noWrap/>
                <w:vAlign w:val="center"/>
              </w:tcPr>
              <w:p w14:paraId="1DBCBD3B" w14:textId="242A05CC"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6CB43B2D"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594F16C5"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5074D481" w14:textId="77777777" w:rsidTr="00FA123B">
        <w:trPr>
          <w:trHeight w:val="20"/>
        </w:trPr>
        <w:tc>
          <w:tcPr>
            <w:tcW w:w="709" w:type="dxa"/>
            <w:shd w:val="clear" w:color="auto" w:fill="auto"/>
            <w:vAlign w:val="center"/>
            <w:hideMark/>
          </w:tcPr>
          <w:p w14:paraId="33388AB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2</w:t>
            </w:r>
          </w:p>
        </w:tc>
        <w:tc>
          <w:tcPr>
            <w:tcW w:w="5670" w:type="dxa"/>
            <w:shd w:val="clear" w:color="auto" w:fill="auto"/>
            <w:vAlign w:val="center"/>
            <w:hideMark/>
          </w:tcPr>
          <w:p w14:paraId="1B2D739B"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موجز عن التقارير المرفوعة إلى المدقق الشرعي/ مجلس الإدارة (عددها – مضمونها).</w:t>
            </w:r>
          </w:p>
        </w:tc>
        <w:sdt>
          <w:sdtPr>
            <w:rPr>
              <w:rFonts w:ascii="IBM Plex Sans Arabic" w:eastAsia="Times New Roman" w:hAnsi="IBM Plex Sans Arabic" w:cs="IBM Plex Sans Arabic"/>
              <w:color w:val="000000"/>
              <w:sz w:val="20"/>
              <w:szCs w:val="20"/>
              <w:lang w:val="en-GB" w:eastAsia="en-GB"/>
            </w:rPr>
            <w:id w:val="529451249"/>
            <w14:checkbox>
              <w14:checked w14:val="0"/>
              <w14:checkedState w14:val="2612" w14:font="MS Gothic"/>
              <w14:uncheckedState w14:val="2610" w14:font="MS Gothic"/>
            </w14:checkbox>
          </w:sdtPr>
          <w:sdtEndPr/>
          <w:sdtContent>
            <w:tc>
              <w:tcPr>
                <w:tcW w:w="2835" w:type="dxa"/>
                <w:shd w:val="clear" w:color="auto" w:fill="auto"/>
                <w:noWrap/>
                <w:vAlign w:val="center"/>
              </w:tcPr>
              <w:p w14:paraId="39B8C9D7" w14:textId="14AE3215"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0124105B"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5F941EF7"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467020D6" w14:textId="77777777" w:rsidTr="00FA123B">
        <w:trPr>
          <w:trHeight w:val="20"/>
        </w:trPr>
        <w:tc>
          <w:tcPr>
            <w:tcW w:w="709" w:type="dxa"/>
            <w:shd w:val="clear" w:color="auto" w:fill="auto"/>
            <w:vAlign w:val="center"/>
            <w:hideMark/>
          </w:tcPr>
          <w:p w14:paraId="2D0937F3"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3</w:t>
            </w:r>
          </w:p>
        </w:tc>
        <w:tc>
          <w:tcPr>
            <w:tcW w:w="5670" w:type="dxa"/>
            <w:shd w:val="clear" w:color="auto" w:fill="auto"/>
            <w:vAlign w:val="center"/>
            <w:hideMark/>
          </w:tcPr>
          <w:p w14:paraId="55B42C02"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عدد الاجتماعات المنعقدة مع المدقق الشرعي / مجلس الإدارة ونبذة عن أبرز الملاحظات عن الاجتماعات.</w:t>
            </w:r>
          </w:p>
        </w:tc>
        <w:sdt>
          <w:sdtPr>
            <w:rPr>
              <w:rFonts w:ascii="IBM Plex Sans Arabic" w:eastAsia="Times New Roman" w:hAnsi="IBM Plex Sans Arabic" w:cs="IBM Plex Sans Arabic"/>
              <w:color w:val="000000"/>
              <w:sz w:val="20"/>
              <w:szCs w:val="20"/>
              <w:lang w:val="en-GB" w:eastAsia="en-GB"/>
            </w:rPr>
            <w:id w:val="1276915042"/>
            <w14:checkbox>
              <w14:checked w14:val="0"/>
              <w14:checkedState w14:val="2612" w14:font="MS Gothic"/>
              <w14:uncheckedState w14:val="2610" w14:font="MS Gothic"/>
            </w14:checkbox>
          </w:sdtPr>
          <w:sdtEndPr/>
          <w:sdtContent>
            <w:tc>
              <w:tcPr>
                <w:tcW w:w="2835" w:type="dxa"/>
                <w:shd w:val="clear" w:color="auto" w:fill="auto"/>
                <w:noWrap/>
                <w:vAlign w:val="center"/>
              </w:tcPr>
              <w:p w14:paraId="7C09348C" w14:textId="2A42EF4A"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0831C750"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78B803A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2210DF3D" w14:textId="77777777" w:rsidTr="002D3146">
        <w:trPr>
          <w:trHeight w:val="436"/>
        </w:trPr>
        <w:tc>
          <w:tcPr>
            <w:tcW w:w="709" w:type="dxa"/>
            <w:shd w:val="clear" w:color="auto" w:fill="auto"/>
            <w:vAlign w:val="center"/>
            <w:hideMark/>
          </w:tcPr>
          <w:p w14:paraId="56A89A9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4</w:t>
            </w:r>
          </w:p>
        </w:tc>
        <w:tc>
          <w:tcPr>
            <w:tcW w:w="5670" w:type="dxa"/>
            <w:shd w:val="clear" w:color="auto" w:fill="auto"/>
            <w:vAlign w:val="center"/>
            <w:hideMark/>
          </w:tcPr>
          <w:p w14:paraId="1D3E8AF0"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تقرير عن عمل الشركة بمدى الالتزام بتوصيات اللجنة الشرعية.</w:t>
            </w:r>
          </w:p>
        </w:tc>
        <w:sdt>
          <w:sdtPr>
            <w:rPr>
              <w:rFonts w:ascii="IBM Plex Sans Arabic" w:eastAsia="Times New Roman" w:hAnsi="IBM Plex Sans Arabic" w:cs="IBM Plex Sans Arabic"/>
              <w:color w:val="000000"/>
              <w:sz w:val="20"/>
              <w:szCs w:val="20"/>
              <w:lang w:val="en-GB" w:eastAsia="en-GB"/>
            </w:rPr>
            <w:id w:val="1836413934"/>
            <w14:checkbox>
              <w14:checked w14:val="0"/>
              <w14:checkedState w14:val="2612" w14:font="MS Gothic"/>
              <w14:uncheckedState w14:val="2610" w14:font="MS Gothic"/>
            </w14:checkbox>
          </w:sdtPr>
          <w:sdtEndPr/>
          <w:sdtContent>
            <w:tc>
              <w:tcPr>
                <w:tcW w:w="2835" w:type="dxa"/>
                <w:shd w:val="clear" w:color="auto" w:fill="auto"/>
                <w:noWrap/>
                <w:vAlign w:val="center"/>
              </w:tcPr>
              <w:p w14:paraId="0364E000" w14:textId="62BFF7EB"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4FF20610"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12DF7825"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FA123B" w:rsidRPr="00E3477E" w14:paraId="782D4669" w14:textId="77777777" w:rsidTr="00FA123B">
        <w:trPr>
          <w:trHeight w:val="20"/>
        </w:trPr>
        <w:tc>
          <w:tcPr>
            <w:tcW w:w="709" w:type="dxa"/>
            <w:shd w:val="clear" w:color="000000" w:fill="002060"/>
            <w:vAlign w:val="center"/>
            <w:hideMark/>
          </w:tcPr>
          <w:p w14:paraId="7C50D8AF"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lang w:val="en-GB" w:eastAsia="en-GB"/>
              </w:rPr>
            </w:pPr>
            <w:r w:rsidRPr="00E3477E">
              <w:rPr>
                <w:rFonts w:ascii="IBM Plex Sans Arabic" w:eastAsia="Times New Roman" w:hAnsi="IBM Plex Sans Arabic" w:cs="IBM Plex Sans Arabic"/>
                <w:b/>
                <w:bCs/>
                <w:color w:val="FFFFFF"/>
                <w:sz w:val="20"/>
                <w:szCs w:val="20"/>
                <w:rtl/>
                <w:lang w:val="en-GB" w:eastAsia="en-GB"/>
              </w:rPr>
              <w:t>م.</w:t>
            </w:r>
          </w:p>
        </w:tc>
        <w:tc>
          <w:tcPr>
            <w:tcW w:w="5670" w:type="dxa"/>
            <w:shd w:val="clear" w:color="000000" w:fill="002060"/>
            <w:vAlign w:val="center"/>
            <w:hideMark/>
          </w:tcPr>
          <w:p w14:paraId="4495B440"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متطلبات أخلاقيات ممارسة المهنة والكفاءة النزاهة</w:t>
            </w:r>
          </w:p>
        </w:tc>
        <w:tc>
          <w:tcPr>
            <w:tcW w:w="2835" w:type="dxa"/>
            <w:shd w:val="clear" w:color="000000" w:fill="002060"/>
            <w:vAlign w:val="center"/>
            <w:hideMark/>
          </w:tcPr>
          <w:p w14:paraId="3E30CCB3" w14:textId="3940CD35"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Pr>
                <w:rFonts w:ascii="IBM Plex Sans Arabic" w:hAnsi="IBM Plex Sans Arabic" w:cs="IBM Plex Sans Arabic" w:hint="cs"/>
                <w:sz w:val="24"/>
                <w:szCs w:val="24"/>
                <w:rtl/>
                <w:lang w:bidi="ar-KW"/>
              </w:rPr>
              <w:t>مستوفي /غير مستوفي (ارفاق أسباب عدم الاستيفاء)</w:t>
            </w:r>
          </w:p>
        </w:tc>
        <w:tc>
          <w:tcPr>
            <w:tcW w:w="4535" w:type="dxa"/>
            <w:shd w:val="clear" w:color="000000" w:fill="002060"/>
            <w:vAlign w:val="center"/>
            <w:hideMark/>
          </w:tcPr>
          <w:p w14:paraId="7129B382"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الملاحــــظـــات </w:t>
            </w:r>
          </w:p>
        </w:tc>
        <w:tc>
          <w:tcPr>
            <w:tcW w:w="1835" w:type="dxa"/>
            <w:shd w:val="clear" w:color="000000" w:fill="002060"/>
            <w:vAlign w:val="center"/>
            <w:hideMark/>
          </w:tcPr>
          <w:p w14:paraId="67D8832D" w14:textId="77777777" w:rsidR="00FA123B" w:rsidRPr="00E3477E" w:rsidRDefault="00FA123B" w:rsidP="00FA123B">
            <w:pPr>
              <w:bidi/>
              <w:spacing w:after="0" w:line="240" w:lineRule="auto"/>
              <w:jc w:val="center"/>
              <w:rPr>
                <w:rFonts w:ascii="IBM Plex Sans Arabic" w:eastAsia="Times New Roman" w:hAnsi="IBM Plex Sans Arabic" w:cs="IBM Plex Sans Arabic"/>
                <w:b/>
                <w:bCs/>
                <w:color w:val="FFFFFF"/>
                <w:sz w:val="20"/>
                <w:szCs w:val="20"/>
                <w:rtl/>
                <w:lang w:val="en-GB" w:eastAsia="en-GB"/>
              </w:rPr>
            </w:pPr>
            <w:r w:rsidRPr="00E3477E">
              <w:rPr>
                <w:rFonts w:ascii="IBM Plex Sans Arabic" w:eastAsia="Times New Roman" w:hAnsi="IBM Plex Sans Arabic" w:cs="IBM Plex Sans Arabic"/>
                <w:b/>
                <w:bCs/>
                <w:color w:val="FFFFFF"/>
                <w:sz w:val="20"/>
                <w:szCs w:val="20"/>
                <w:rtl/>
                <w:lang w:val="en-GB" w:eastAsia="en-GB"/>
              </w:rPr>
              <w:t xml:space="preserve">رقم المرفق/الصفحة </w:t>
            </w:r>
          </w:p>
        </w:tc>
      </w:tr>
      <w:tr w:rsidR="00E3477E" w:rsidRPr="00E3477E" w14:paraId="70F0A417" w14:textId="77777777" w:rsidTr="00FA123B">
        <w:trPr>
          <w:trHeight w:val="20"/>
        </w:trPr>
        <w:tc>
          <w:tcPr>
            <w:tcW w:w="709" w:type="dxa"/>
            <w:shd w:val="clear" w:color="auto" w:fill="auto"/>
            <w:vAlign w:val="center"/>
            <w:hideMark/>
          </w:tcPr>
          <w:p w14:paraId="7BF32E04"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rtl/>
                <w:lang w:val="en-GB" w:eastAsia="en-GB"/>
              </w:rPr>
            </w:pPr>
            <w:r w:rsidRPr="00E3477E">
              <w:rPr>
                <w:rFonts w:ascii="IBM Plex Sans Arabic" w:eastAsia="Times New Roman" w:hAnsi="IBM Plex Sans Arabic" w:cs="IBM Plex Sans Arabic"/>
                <w:b/>
                <w:bCs/>
                <w:sz w:val="20"/>
                <w:szCs w:val="20"/>
                <w:lang w:val="en-GB" w:eastAsia="en-GB"/>
              </w:rPr>
              <w:t>1</w:t>
            </w:r>
          </w:p>
        </w:tc>
        <w:tc>
          <w:tcPr>
            <w:tcW w:w="5670" w:type="dxa"/>
            <w:shd w:val="clear" w:color="auto" w:fill="auto"/>
            <w:vAlign w:val="center"/>
            <w:hideMark/>
          </w:tcPr>
          <w:p w14:paraId="3B3943AB"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تقديم إقرار وتعهد من رئيس مجلس الإدارة بالالتزام بتوقيع أعضاء مجلس الإدارة والإدارة التنفيذية وموظفي الشركة على ميثاق الشرف والتأكد من اطلاع موظفي الشركة على قواعد الالتزام بأخلاقيات ممارسة المهنة والكفاءة والنزاهة.</w:t>
            </w:r>
          </w:p>
        </w:tc>
        <w:sdt>
          <w:sdtPr>
            <w:rPr>
              <w:rFonts w:ascii="IBM Plex Sans Arabic" w:eastAsia="Times New Roman" w:hAnsi="IBM Plex Sans Arabic" w:cs="IBM Plex Sans Arabic"/>
              <w:color w:val="000000"/>
              <w:sz w:val="20"/>
              <w:szCs w:val="20"/>
              <w:lang w:val="en-GB" w:eastAsia="en-GB"/>
            </w:rPr>
            <w:id w:val="455608726"/>
            <w14:checkbox>
              <w14:checked w14:val="0"/>
              <w14:checkedState w14:val="2612" w14:font="MS Gothic"/>
              <w14:uncheckedState w14:val="2610" w14:font="MS Gothic"/>
            </w14:checkbox>
          </w:sdtPr>
          <w:sdtEndPr/>
          <w:sdtContent>
            <w:tc>
              <w:tcPr>
                <w:tcW w:w="2835" w:type="dxa"/>
                <w:shd w:val="clear" w:color="auto" w:fill="auto"/>
                <w:noWrap/>
                <w:vAlign w:val="center"/>
              </w:tcPr>
              <w:p w14:paraId="1EE5C679" w14:textId="0970DEE3"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6FFBD124"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2A935355"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105A5A65" w14:textId="77777777" w:rsidTr="00FA123B">
        <w:trPr>
          <w:trHeight w:val="20"/>
        </w:trPr>
        <w:tc>
          <w:tcPr>
            <w:tcW w:w="709" w:type="dxa"/>
            <w:shd w:val="clear" w:color="auto" w:fill="auto"/>
            <w:vAlign w:val="center"/>
            <w:hideMark/>
          </w:tcPr>
          <w:p w14:paraId="5AD3F9BE"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2</w:t>
            </w:r>
          </w:p>
        </w:tc>
        <w:tc>
          <w:tcPr>
            <w:tcW w:w="5670" w:type="dxa"/>
            <w:shd w:val="clear" w:color="auto" w:fill="auto"/>
            <w:vAlign w:val="center"/>
            <w:hideMark/>
          </w:tcPr>
          <w:p w14:paraId="1120E3BD"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تقديم نبذة عن سياسة المبلغين عن الممارسات الخاطئة للشركة والبلاغات (إن وجدت).</w:t>
            </w:r>
          </w:p>
        </w:tc>
        <w:sdt>
          <w:sdtPr>
            <w:rPr>
              <w:rFonts w:ascii="IBM Plex Sans Arabic" w:eastAsia="Times New Roman" w:hAnsi="IBM Plex Sans Arabic" w:cs="IBM Plex Sans Arabic"/>
              <w:color w:val="000000"/>
              <w:sz w:val="20"/>
              <w:szCs w:val="20"/>
              <w:lang w:val="en-GB" w:eastAsia="en-GB"/>
            </w:rPr>
            <w:id w:val="2108162579"/>
            <w14:checkbox>
              <w14:checked w14:val="0"/>
              <w14:checkedState w14:val="2612" w14:font="MS Gothic"/>
              <w14:uncheckedState w14:val="2610" w14:font="MS Gothic"/>
            </w14:checkbox>
          </w:sdtPr>
          <w:sdtEndPr/>
          <w:sdtContent>
            <w:tc>
              <w:tcPr>
                <w:tcW w:w="2835" w:type="dxa"/>
                <w:shd w:val="clear" w:color="auto" w:fill="auto"/>
                <w:noWrap/>
                <w:vAlign w:val="center"/>
              </w:tcPr>
              <w:p w14:paraId="35CD8AD9" w14:textId="66D51F96"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295481B9"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2A015659"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20EDB1F9" w14:textId="77777777" w:rsidTr="00FA123B">
        <w:trPr>
          <w:trHeight w:val="20"/>
        </w:trPr>
        <w:tc>
          <w:tcPr>
            <w:tcW w:w="709" w:type="dxa"/>
            <w:shd w:val="clear" w:color="auto" w:fill="auto"/>
            <w:vAlign w:val="center"/>
            <w:hideMark/>
          </w:tcPr>
          <w:p w14:paraId="754A81CC"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3</w:t>
            </w:r>
          </w:p>
        </w:tc>
        <w:tc>
          <w:tcPr>
            <w:tcW w:w="5670" w:type="dxa"/>
            <w:shd w:val="clear" w:color="auto" w:fill="auto"/>
            <w:vAlign w:val="center"/>
            <w:hideMark/>
          </w:tcPr>
          <w:p w14:paraId="46625649"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التعهدات الكتابية من قبل كل من مجلس الإدارة والإدارة التنفيذية بسلامة ونزاهة التقارير المالية.</w:t>
            </w:r>
          </w:p>
        </w:tc>
        <w:sdt>
          <w:sdtPr>
            <w:rPr>
              <w:rFonts w:ascii="IBM Plex Sans Arabic" w:eastAsia="Times New Roman" w:hAnsi="IBM Plex Sans Arabic" w:cs="IBM Plex Sans Arabic"/>
              <w:color w:val="000000"/>
              <w:sz w:val="20"/>
              <w:szCs w:val="20"/>
              <w:lang w:val="en-GB" w:eastAsia="en-GB"/>
            </w:rPr>
            <w:id w:val="1586110120"/>
            <w14:checkbox>
              <w14:checked w14:val="0"/>
              <w14:checkedState w14:val="2612" w14:font="MS Gothic"/>
              <w14:uncheckedState w14:val="2610" w14:font="MS Gothic"/>
            </w14:checkbox>
          </w:sdtPr>
          <w:sdtEndPr/>
          <w:sdtContent>
            <w:tc>
              <w:tcPr>
                <w:tcW w:w="2835" w:type="dxa"/>
                <w:shd w:val="clear" w:color="auto" w:fill="auto"/>
                <w:noWrap/>
                <w:vAlign w:val="center"/>
              </w:tcPr>
              <w:p w14:paraId="45950D01" w14:textId="36DC89BD"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0220BB14"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3CB5AE54"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43ABCB5A" w14:textId="77777777" w:rsidTr="00FA123B">
        <w:trPr>
          <w:trHeight w:val="20"/>
        </w:trPr>
        <w:tc>
          <w:tcPr>
            <w:tcW w:w="709" w:type="dxa"/>
            <w:shd w:val="clear" w:color="auto" w:fill="auto"/>
            <w:vAlign w:val="center"/>
            <w:hideMark/>
          </w:tcPr>
          <w:p w14:paraId="59D165B0"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4</w:t>
            </w:r>
          </w:p>
        </w:tc>
        <w:tc>
          <w:tcPr>
            <w:tcW w:w="5670" w:type="dxa"/>
            <w:shd w:val="clear" w:color="auto" w:fill="auto"/>
            <w:vAlign w:val="center"/>
            <w:hideMark/>
          </w:tcPr>
          <w:p w14:paraId="5136EEAC"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تعهد كتابي من مجلس الإدارة باستقلالية وحيادية مراقب الحسابات الخارجي.</w:t>
            </w:r>
          </w:p>
        </w:tc>
        <w:sdt>
          <w:sdtPr>
            <w:rPr>
              <w:rFonts w:ascii="IBM Plex Sans Arabic" w:eastAsia="Times New Roman" w:hAnsi="IBM Plex Sans Arabic" w:cs="IBM Plex Sans Arabic"/>
              <w:color w:val="000000"/>
              <w:sz w:val="20"/>
              <w:szCs w:val="20"/>
              <w:lang w:val="en-GB" w:eastAsia="en-GB"/>
            </w:rPr>
            <w:id w:val="-171026525"/>
            <w14:checkbox>
              <w14:checked w14:val="0"/>
              <w14:checkedState w14:val="2612" w14:font="MS Gothic"/>
              <w14:uncheckedState w14:val="2610" w14:font="MS Gothic"/>
            </w14:checkbox>
          </w:sdtPr>
          <w:sdtEndPr/>
          <w:sdtContent>
            <w:tc>
              <w:tcPr>
                <w:tcW w:w="2835" w:type="dxa"/>
                <w:shd w:val="clear" w:color="auto" w:fill="auto"/>
                <w:noWrap/>
                <w:vAlign w:val="center"/>
              </w:tcPr>
              <w:p w14:paraId="436F1F3D" w14:textId="2EB5C7FD"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190E5070"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55309408"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6A9D6FA6" w14:textId="77777777" w:rsidTr="00FA123B">
        <w:trPr>
          <w:trHeight w:val="20"/>
        </w:trPr>
        <w:tc>
          <w:tcPr>
            <w:tcW w:w="709" w:type="dxa"/>
            <w:shd w:val="clear" w:color="auto" w:fill="auto"/>
            <w:vAlign w:val="center"/>
            <w:hideMark/>
          </w:tcPr>
          <w:p w14:paraId="30A50A5F"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5</w:t>
            </w:r>
          </w:p>
        </w:tc>
        <w:tc>
          <w:tcPr>
            <w:tcW w:w="5670" w:type="dxa"/>
            <w:shd w:val="clear" w:color="auto" w:fill="auto"/>
            <w:vAlign w:val="center"/>
            <w:hideMark/>
          </w:tcPr>
          <w:p w14:paraId="468BADB6" w14:textId="77777777"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تقديم تقرير بمدى التزام الشركة لمتطلبات حوكمة الشركات الخاصة بقرار (58) لسنة 2023 وتعديلاته، والتبريرات في حال عدم الالتزام لبعض القواعد.</w:t>
            </w:r>
          </w:p>
        </w:tc>
        <w:sdt>
          <w:sdtPr>
            <w:rPr>
              <w:rFonts w:ascii="IBM Plex Sans Arabic" w:eastAsia="Times New Roman" w:hAnsi="IBM Plex Sans Arabic" w:cs="IBM Plex Sans Arabic"/>
              <w:color w:val="000000"/>
              <w:sz w:val="20"/>
              <w:szCs w:val="20"/>
              <w:lang w:val="en-GB" w:eastAsia="en-GB"/>
            </w:rPr>
            <w:id w:val="1515958927"/>
            <w14:checkbox>
              <w14:checked w14:val="0"/>
              <w14:checkedState w14:val="2612" w14:font="MS Gothic"/>
              <w14:uncheckedState w14:val="2610" w14:font="MS Gothic"/>
            </w14:checkbox>
          </w:sdtPr>
          <w:sdtEndPr/>
          <w:sdtContent>
            <w:tc>
              <w:tcPr>
                <w:tcW w:w="2835" w:type="dxa"/>
                <w:shd w:val="clear" w:color="auto" w:fill="auto"/>
                <w:noWrap/>
                <w:vAlign w:val="center"/>
              </w:tcPr>
              <w:p w14:paraId="7793F8BA" w14:textId="36043E7B"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02BA011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34C7A8A4"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E3477E" w:rsidRPr="00E3477E" w14:paraId="1698BFF4" w14:textId="77777777" w:rsidTr="00FA123B">
        <w:trPr>
          <w:trHeight w:val="20"/>
        </w:trPr>
        <w:tc>
          <w:tcPr>
            <w:tcW w:w="709" w:type="dxa"/>
            <w:shd w:val="clear" w:color="auto" w:fill="auto"/>
            <w:vAlign w:val="center"/>
            <w:hideMark/>
          </w:tcPr>
          <w:p w14:paraId="34D11C81"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6</w:t>
            </w:r>
          </w:p>
        </w:tc>
        <w:tc>
          <w:tcPr>
            <w:tcW w:w="5670" w:type="dxa"/>
            <w:shd w:val="clear" w:color="auto" w:fill="auto"/>
            <w:vAlign w:val="center"/>
            <w:hideMark/>
          </w:tcPr>
          <w:p w14:paraId="553F5B9A" w14:textId="4BAAB644" w:rsidR="00E3477E" w:rsidRPr="00E3477E" w:rsidRDefault="00E3477E" w:rsidP="00E3477E">
            <w:pPr>
              <w:bidi/>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hint="cs"/>
                <w:b/>
                <w:bCs/>
                <w:sz w:val="20"/>
                <w:szCs w:val="20"/>
                <w:rtl/>
                <w:lang w:val="en-GB" w:eastAsia="en-GB" w:bidi="ar-KW"/>
              </w:rPr>
              <w:t xml:space="preserve">عرض البيانات المالية </w:t>
            </w:r>
            <w:r w:rsidR="003A247A">
              <w:rPr>
                <w:rFonts w:ascii="IBM Plex Sans Arabic" w:eastAsia="Times New Roman" w:hAnsi="IBM Plex Sans Arabic" w:cs="IBM Plex Sans Arabic" w:hint="cs"/>
                <w:b/>
                <w:bCs/>
                <w:sz w:val="20"/>
                <w:szCs w:val="20"/>
                <w:rtl/>
                <w:lang w:val="en-GB" w:eastAsia="en-GB" w:bidi="ar-KW"/>
              </w:rPr>
              <w:t xml:space="preserve">وتقرير مراقب الحسابات </w:t>
            </w:r>
            <w:r w:rsidR="00C22B17">
              <w:rPr>
                <w:rFonts w:ascii="IBM Plex Sans Arabic" w:eastAsia="Times New Roman" w:hAnsi="IBM Plex Sans Arabic" w:cs="IBM Plex Sans Arabic" w:hint="cs"/>
                <w:b/>
                <w:bCs/>
                <w:sz w:val="20"/>
                <w:szCs w:val="20"/>
                <w:rtl/>
                <w:lang w:val="en-GB" w:eastAsia="en-GB" w:bidi="ar-KW"/>
              </w:rPr>
              <w:t xml:space="preserve">الخارجي </w:t>
            </w:r>
            <w:r w:rsidRPr="00E3477E">
              <w:rPr>
                <w:rFonts w:ascii="IBM Plex Sans Arabic" w:eastAsia="Times New Roman" w:hAnsi="IBM Plex Sans Arabic" w:cs="IBM Plex Sans Arabic" w:hint="cs"/>
                <w:b/>
                <w:bCs/>
                <w:sz w:val="20"/>
                <w:szCs w:val="20"/>
                <w:rtl/>
                <w:lang w:val="en-GB" w:eastAsia="en-GB" w:bidi="ar-KW"/>
              </w:rPr>
              <w:t>وتقرير الحوكمة على الموقع الالكتروني الخاص بالشركة، مع اجراء التعديلات اللازمة للمعلومات كلما دعت الحاجة.</w:t>
            </w:r>
          </w:p>
        </w:tc>
        <w:sdt>
          <w:sdtPr>
            <w:rPr>
              <w:rFonts w:ascii="IBM Plex Sans Arabic" w:eastAsia="Times New Roman" w:hAnsi="IBM Plex Sans Arabic" w:cs="IBM Plex Sans Arabic"/>
              <w:color w:val="000000"/>
              <w:sz w:val="20"/>
              <w:szCs w:val="20"/>
              <w:lang w:val="en-GB" w:eastAsia="en-GB"/>
            </w:rPr>
            <w:id w:val="1985812624"/>
            <w14:checkbox>
              <w14:checked w14:val="0"/>
              <w14:checkedState w14:val="2612" w14:font="MS Gothic"/>
              <w14:uncheckedState w14:val="2610" w14:font="MS Gothic"/>
            </w14:checkbox>
          </w:sdtPr>
          <w:sdtEndPr/>
          <w:sdtContent>
            <w:tc>
              <w:tcPr>
                <w:tcW w:w="2835" w:type="dxa"/>
                <w:shd w:val="clear" w:color="auto" w:fill="auto"/>
                <w:noWrap/>
                <w:vAlign w:val="center"/>
              </w:tcPr>
              <w:p w14:paraId="7AA9FB82" w14:textId="448A3DC9" w:rsidR="00E3477E" w:rsidRPr="00E3477E" w:rsidRDefault="00FA123B" w:rsidP="00E3477E">
                <w:pPr>
                  <w:spacing w:after="0" w:line="240" w:lineRule="auto"/>
                  <w:jc w:val="center"/>
                  <w:rPr>
                    <w:rFonts w:ascii="IBM Plex Sans Arabic" w:eastAsia="Times New Roman" w:hAnsi="IBM Plex Sans Arabic" w:cs="IBM Plex Sans Arabic"/>
                    <w:color w:val="000000"/>
                    <w:sz w:val="20"/>
                    <w:szCs w:val="20"/>
                    <w:rtl/>
                    <w:lang w:val="en-GB" w:eastAsia="en-GB"/>
                  </w:rPr>
                </w:pPr>
                <w:r>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hideMark/>
          </w:tcPr>
          <w:p w14:paraId="66229EE3"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c>
          <w:tcPr>
            <w:tcW w:w="1835" w:type="dxa"/>
            <w:shd w:val="clear" w:color="auto" w:fill="auto"/>
            <w:vAlign w:val="center"/>
            <w:hideMark/>
          </w:tcPr>
          <w:p w14:paraId="5936639F" w14:textId="77777777" w:rsidR="00E3477E" w:rsidRPr="00E3477E" w:rsidRDefault="00E3477E" w:rsidP="00E3477E">
            <w:pPr>
              <w:spacing w:after="0" w:line="240" w:lineRule="auto"/>
              <w:jc w:val="center"/>
              <w:rPr>
                <w:rFonts w:ascii="IBM Plex Sans Arabic" w:eastAsia="Times New Roman" w:hAnsi="IBM Plex Sans Arabic" w:cs="IBM Plex Sans Arabic"/>
                <w:b/>
                <w:bCs/>
                <w:sz w:val="20"/>
                <w:szCs w:val="20"/>
                <w:lang w:val="en-GB" w:eastAsia="en-GB"/>
              </w:rPr>
            </w:pPr>
            <w:r w:rsidRPr="00E3477E">
              <w:rPr>
                <w:rFonts w:ascii="IBM Plex Sans Arabic" w:eastAsia="Times New Roman" w:hAnsi="IBM Plex Sans Arabic" w:cs="IBM Plex Sans Arabic"/>
                <w:b/>
                <w:bCs/>
                <w:sz w:val="20"/>
                <w:szCs w:val="20"/>
                <w:lang w:val="en-GB" w:eastAsia="en-GB"/>
              </w:rPr>
              <w:t> </w:t>
            </w:r>
          </w:p>
        </w:tc>
      </w:tr>
      <w:tr w:rsidR="007C4885" w:rsidRPr="00E3477E" w14:paraId="481B81A7" w14:textId="77777777" w:rsidTr="007C4885">
        <w:trPr>
          <w:trHeight w:val="20"/>
        </w:trPr>
        <w:tc>
          <w:tcPr>
            <w:tcW w:w="709" w:type="dxa"/>
            <w:shd w:val="clear" w:color="auto" w:fill="auto"/>
            <w:vAlign w:val="center"/>
          </w:tcPr>
          <w:p w14:paraId="12A84128" w14:textId="6E10AB7F" w:rsidR="007C4885" w:rsidRPr="00E3477E" w:rsidRDefault="007C4885" w:rsidP="007C4885">
            <w:pPr>
              <w:spacing w:after="0" w:line="240" w:lineRule="auto"/>
              <w:jc w:val="center"/>
              <w:rPr>
                <w:rFonts w:ascii="IBM Plex Sans Arabic" w:eastAsia="Times New Roman" w:hAnsi="IBM Plex Sans Arabic" w:cs="IBM Plex Sans Arabic"/>
                <w:b/>
                <w:bCs/>
                <w:sz w:val="20"/>
                <w:szCs w:val="20"/>
                <w:lang w:val="en-GB" w:eastAsia="en-GB"/>
              </w:rPr>
            </w:pPr>
            <w:r>
              <w:rPr>
                <w:rFonts w:ascii="IBM Plex Sans Arabic" w:eastAsia="Times New Roman" w:hAnsi="IBM Plex Sans Arabic" w:cs="IBM Plex Sans Arabic" w:hint="cs"/>
                <w:b/>
                <w:bCs/>
                <w:sz w:val="20"/>
                <w:szCs w:val="20"/>
                <w:rtl/>
                <w:lang w:val="en-GB" w:eastAsia="en-GB"/>
              </w:rPr>
              <w:lastRenderedPageBreak/>
              <w:t>7</w:t>
            </w:r>
          </w:p>
        </w:tc>
        <w:tc>
          <w:tcPr>
            <w:tcW w:w="5670" w:type="dxa"/>
            <w:shd w:val="clear" w:color="auto" w:fill="auto"/>
            <w:vAlign w:val="center"/>
          </w:tcPr>
          <w:p w14:paraId="5BD85DB1" w14:textId="46AC2403" w:rsidR="007C4885" w:rsidRPr="00E3477E" w:rsidRDefault="007C4885" w:rsidP="007C4885">
            <w:pPr>
              <w:bidi/>
              <w:spacing w:after="0" w:line="240" w:lineRule="auto"/>
              <w:jc w:val="center"/>
              <w:rPr>
                <w:rFonts w:ascii="IBM Plex Sans Arabic" w:eastAsia="Times New Roman" w:hAnsi="IBM Plex Sans Arabic" w:cs="IBM Plex Sans Arabic"/>
                <w:b/>
                <w:bCs/>
                <w:sz w:val="20"/>
                <w:szCs w:val="20"/>
                <w:rtl/>
                <w:lang w:val="en-GB" w:eastAsia="en-GB" w:bidi="ar-KW"/>
              </w:rPr>
            </w:pPr>
            <w:r w:rsidRPr="00D024FE">
              <w:rPr>
                <w:rFonts w:ascii="IBM Plex Sans Arabic" w:eastAsia="Times New Roman" w:hAnsi="IBM Plex Sans Arabic" w:cs="IBM Plex Sans Arabic"/>
                <w:b/>
                <w:bCs/>
                <w:sz w:val="20"/>
                <w:szCs w:val="20"/>
                <w:rtl/>
                <w:lang w:val="en-GB" w:eastAsia="en-GB" w:bidi="ar-KW"/>
              </w:rPr>
              <w:t>تقرير سنوي يتضمن تطبيق القواعد ويعتمد التقرير من قبل مجلس الإدارة</w:t>
            </w:r>
            <w:r w:rsidR="00DD6EAF">
              <w:rPr>
                <w:rFonts w:ascii="IBM Plex Sans Arabic" w:eastAsia="Times New Roman" w:hAnsi="IBM Plex Sans Arabic" w:cs="IBM Plex Sans Arabic" w:hint="cs"/>
                <w:b/>
                <w:bCs/>
                <w:sz w:val="20"/>
                <w:szCs w:val="20"/>
                <w:rtl/>
                <w:lang w:val="en-GB" w:eastAsia="en-GB" w:bidi="ar-KW"/>
              </w:rPr>
              <w:t>.</w:t>
            </w:r>
          </w:p>
        </w:tc>
        <w:sdt>
          <w:sdtPr>
            <w:rPr>
              <w:rFonts w:ascii="IBM Plex Sans Arabic" w:eastAsia="Times New Roman" w:hAnsi="IBM Plex Sans Arabic" w:cs="IBM Plex Sans Arabic"/>
              <w:color w:val="000000"/>
              <w:sz w:val="20"/>
              <w:szCs w:val="20"/>
              <w:lang w:val="en-GB" w:eastAsia="en-GB"/>
            </w:rPr>
            <w:id w:val="-1546285582"/>
            <w14:checkbox>
              <w14:checked w14:val="0"/>
              <w14:checkedState w14:val="2612" w14:font="MS Gothic"/>
              <w14:uncheckedState w14:val="2610" w14:font="MS Gothic"/>
            </w14:checkbox>
          </w:sdtPr>
          <w:sdtEndPr/>
          <w:sdtContent>
            <w:tc>
              <w:tcPr>
                <w:tcW w:w="2835" w:type="dxa"/>
                <w:shd w:val="clear" w:color="auto" w:fill="auto"/>
                <w:noWrap/>
                <w:vAlign w:val="center"/>
              </w:tcPr>
              <w:p w14:paraId="168F380E" w14:textId="599AFF52" w:rsidR="007C4885" w:rsidRDefault="007C4885" w:rsidP="007C4885">
                <w:pPr>
                  <w:spacing w:after="0" w:line="240" w:lineRule="auto"/>
                  <w:jc w:val="center"/>
                  <w:rPr>
                    <w:rFonts w:ascii="IBM Plex Sans Arabic" w:eastAsia="Times New Roman" w:hAnsi="IBM Plex Sans Arabic" w:cs="IBM Plex Sans Arabic"/>
                    <w:color w:val="000000"/>
                    <w:sz w:val="20"/>
                    <w:szCs w:val="20"/>
                    <w:lang w:val="en-GB" w:eastAsia="en-GB"/>
                  </w:rPr>
                </w:pPr>
                <w:r w:rsidRPr="00635F9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0F662204" w14:textId="77777777" w:rsidR="007C4885" w:rsidRPr="00E3477E" w:rsidRDefault="007C4885" w:rsidP="007C4885">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5C33BE61" w14:textId="77777777" w:rsidR="007C4885" w:rsidRPr="00E3477E" w:rsidRDefault="007C4885" w:rsidP="007C4885">
            <w:pPr>
              <w:spacing w:after="0" w:line="240" w:lineRule="auto"/>
              <w:jc w:val="center"/>
              <w:rPr>
                <w:rFonts w:ascii="IBM Plex Sans Arabic" w:eastAsia="Times New Roman" w:hAnsi="IBM Plex Sans Arabic" w:cs="IBM Plex Sans Arabic"/>
                <w:b/>
                <w:bCs/>
                <w:sz w:val="20"/>
                <w:szCs w:val="20"/>
                <w:lang w:val="en-GB" w:eastAsia="en-GB"/>
              </w:rPr>
            </w:pPr>
          </w:p>
        </w:tc>
      </w:tr>
      <w:tr w:rsidR="007C4885" w:rsidRPr="00E3477E" w14:paraId="6DDCB91E" w14:textId="77777777" w:rsidTr="007C4885">
        <w:trPr>
          <w:trHeight w:val="20"/>
        </w:trPr>
        <w:tc>
          <w:tcPr>
            <w:tcW w:w="709" w:type="dxa"/>
            <w:shd w:val="clear" w:color="auto" w:fill="auto"/>
            <w:vAlign w:val="center"/>
          </w:tcPr>
          <w:p w14:paraId="6C71CF0A" w14:textId="7D95981D" w:rsidR="007C4885" w:rsidRDefault="007C4885" w:rsidP="007C4885">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8</w:t>
            </w:r>
          </w:p>
        </w:tc>
        <w:tc>
          <w:tcPr>
            <w:tcW w:w="5670" w:type="dxa"/>
            <w:shd w:val="clear" w:color="auto" w:fill="auto"/>
            <w:vAlign w:val="center"/>
          </w:tcPr>
          <w:p w14:paraId="6520A964" w14:textId="7D51BB1C" w:rsidR="007C4885" w:rsidRPr="00D024FE" w:rsidRDefault="007C4885" w:rsidP="007C4885">
            <w:pPr>
              <w:bidi/>
              <w:spacing w:after="0" w:line="240" w:lineRule="auto"/>
              <w:jc w:val="center"/>
              <w:rPr>
                <w:rFonts w:ascii="IBM Plex Sans Arabic" w:eastAsia="Times New Roman" w:hAnsi="IBM Plex Sans Arabic" w:cs="IBM Plex Sans Arabic"/>
                <w:b/>
                <w:bCs/>
                <w:sz w:val="20"/>
                <w:szCs w:val="20"/>
                <w:rtl/>
                <w:lang w:val="en-GB" w:eastAsia="en-GB" w:bidi="ar-KW"/>
              </w:rPr>
            </w:pPr>
            <w:r w:rsidRPr="00AB6FB7">
              <w:rPr>
                <w:rFonts w:ascii="IBM Plex Sans Arabic" w:eastAsia="Times New Roman" w:hAnsi="IBM Plex Sans Arabic" w:cs="IBM Plex Sans Arabic"/>
                <w:b/>
                <w:bCs/>
                <w:sz w:val="20"/>
                <w:szCs w:val="20"/>
                <w:rtl/>
                <w:lang w:val="en-GB" w:eastAsia="en-GB" w:bidi="ar-KW"/>
              </w:rPr>
              <w:t>الشكاوى المقدمة من العملاء والموظفين</w:t>
            </w:r>
            <w:r>
              <w:rPr>
                <w:rFonts w:ascii="IBM Plex Sans Arabic" w:eastAsia="Times New Roman" w:hAnsi="IBM Plex Sans Arabic" w:cs="IBM Plex Sans Arabic" w:hint="cs"/>
                <w:b/>
                <w:bCs/>
                <w:sz w:val="20"/>
                <w:szCs w:val="20"/>
                <w:rtl/>
                <w:lang w:val="en-GB" w:eastAsia="en-GB" w:bidi="ar-KW"/>
              </w:rPr>
              <w:t xml:space="preserve"> (تفاصيل الشكوى والنتيجة النهائية والعقوبات).</w:t>
            </w:r>
          </w:p>
        </w:tc>
        <w:sdt>
          <w:sdtPr>
            <w:rPr>
              <w:rFonts w:ascii="IBM Plex Sans Arabic" w:eastAsia="Times New Roman" w:hAnsi="IBM Plex Sans Arabic" w:cs="IBM Plex Sans Arabic"/>
              <w:color w:val="000000"/>
              <w:sz w:val="20"/>
              <w:szCs w:val="20"/>
              <w:lang w:val="en-GB" w:eastAsia="en-GB"/>
            </w:rPr>
            <w:id w:val="1417901222"/>
            <w14:checkbox>
              <w14:checked w14:val="0"/>
              <w14:checkedState w14:val="2612" w14:font="MS Gothic"/>
              <w14:uncheckedState w14:val="2610" w14:font="MS Gothic"/>
            </w14:checkbox>
          </w:sdtPr>
          <w:sdtEndPr/>
          <w:sdtContent>
            <w:tc>
              <w:tcPr>
                <w:tcW w:w="2835" w:type="dxa"/>
                <w:shd w:val="clear" w:color="auto" w:fill="auto"/>
                <w:noWrap/>
                <w:vAlign w:val="center"/>
              </w:tcPr>
              <w:p w14:paraId="310F5DC9" w14:textId="36B945CF" w:rsidR="007C4885" w:rsidRDefault="007C4885" w:rsidP="007C4885">
                <w:pPr>
                  <w:spacing w:after="0" w:line="240" w:lineRule="auto"/>
                  <w:jc w:val="center"/>
                  <w:rPr>
                    <w:rFonts w:ascii="IBM Plex Sans Arabic" w:eastAsia="Times New Roman" w:hAnsi="IBM Plex Sans Arabic" w:cs="IBM Plex Sans Arabic"/>
                    <w:color w:val="000000"/>
                    <w:sz w:val="20"/>
                    <w:szCs w:val="20"/>
                    <w:lang w:val="en-GB" w:eastAsia="en-GB"/>
                  </w:rPr>
                </w:pPr>
                <w:r w:rsidRPr="00635F9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358DB68C" w14:textId="77777777" w:rsidR="007C4885" w:rsidRPr="00E3477E" w:rsidRDefault="007C4885" w:rsidP="007C4885">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18A0DA20" w14:textId="77777777" w:rsidR="007C4885" w:rsidRPr="00E3477E" w:rsidRDefault="007C4885" w:rsidP="007C4885">
            <w:pPr>
              <w:spacing w:after="0" w:line="240" w:lineRule="auto"/>
              <w:jc w:val="center"/>
              <w:rPr>
                <w:rFonts w:ascii="IBM Plex Sans Arabic" w:eastAsia="Times New Roman" w:hAnsi="IBM Plex Sans Arabic" w:cs="IBM Plex Sans Arabic"/>
                <w:b/>
                <w:bCs/>
                <w:sz w:val="20"/>
                <w:szCs w:val="20"/>
                <w:lang w:val="en-GB" w:eastAsia="en-GB"/>
              </w:rPr>
            </w:pPr>
          </w:p>
        </w:tc>
      </w:tr>
      <w:tr w:rsidR="007C4885" w:rsidRPr="00E3477E" w14:paraId="731EBF16" w14:textId="77777777" w:rsidTr="00A7311C">
        <w:trPr>
          <w:trHeight w:val="465"/>
        </w:trPr>
        <w:tc>
          <w:tcPr>
            <w:tcW w:w="709" w:type="dxa"/>
            <w:shd w:val="clear" w:color="auto" w:fill="auto"/>
            <w:vAlign w:val="center"/>
          </w:tcPr>
          <w:p w14:paraId="0BB909A3" w14:textId="6EF98ABE" w:rsidR="007C4885" w:rsidRDefault="007C4885" w:rsidP="007C4885">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9</w:t>
            </w:r>
          </w:p>
        </w:tc>
        <w:tc>
          <w:tcPr>
            <w:tcW w:w="5670" w:type="dxa"/>
            <w:shd w:val="clear" w:color="auto" w:fill="auto"/>
            <w:vAlign w:val="center"/>
          </w:tcPr>
          <w:p w14:paraId="54B360E5" w14:textId="36217CD5" w:rsidR="007C4885" w:rsidRPr="00AB6FB7" w:rsidRDefault="007C4885" w:rsidP="007C4885">
            <w:pPr>
              <w:bidi/>
              <w:spacing w:after="0" w:line="240" w:lineRule="auto"/>
              <w:jc w:val="center"/>
              <w:rPr>
                <w:rFonts w:ascii="IBM Plex Sans Arabic" w:eastAsia="Times New Roman" w:hAnsi="IBM Plex Sans Arabic" w:cs="IBM Plex Sans Arabic"/>
                <w:b/>
                <w:bCs/>
                <w:sz w:val="20"/>
                <w:szCs w:val="20"/>
                <w:rtl/>
                <w:lang w:val="en-GB" w:eastAsia="en-GB" w:bidi="ar-KW"/>
              </w:rPr>
            </w:pPr>
            <w:r w:rsidRPr="000D5612">
              <w:rPr>
                <w:rFonts w:ascii="IBM Plex Sans Arabic" w:eastAsia="Times New Roman" w:hAnsi="IBM Plex Sans Arabic" w:cs="IBM Plex Sans Arabic"/>
                <w:b/>
                <w:bCs/>
                <w:sz w:val="20"/>
                <w:szCs w:val="20"/>
                <w:rtl/>
                <w:lang w:val="en-GB" w:eastAsia="en-GB" w:bidi="ar-KW"/>
              </w:rPr>
              <w:t xml:space="preserve">سجل الدورات المقدمة </w:t>
            </w:r>
            <w:r>
              <w:rPr>
                <w:rFonts w:ascii="IBM Plex Sans Arabic" w:eastAsia="Times New Roman" w:hAnsi="IBM Plex Sans Arabic" w:cs="IBM Plex Sans Arabic" w:hint="cs"/>
                <w:b/>
                <w:bCs/>
                <w:sz w:val="20"/>
                <w:szCs w:val="20"/>
                <w:rtl/>
                <w:lang w:val="en-GB" w:eastAsia="en-GB" w:bidi="ar-KW"/>
              </w:rPr>
              <w:t>للموظفين.</w:t>
            </w:r>
          </w:p>
        </w:tc>
        <w:sdt>
          <w:sdtPr>
            <w:rPr>
              <w:rFonts w:ascii="IBM Plex Sans Arabic" w:eastAsia="Times New Roman" w:hAnsi="IBM Plex Sans Arabic" w:cs="IBM Plex Sans Arabic"/>
              <w:color w:val="000000"/>
              <w:sz w:val="20"/>
              <w:szCs w:val="20"/>
              <w:lang w:val="en-GB" w:eastAsia="en-GB"/>
            </w:rPr>
            <w:id w:val="-110205056"/>
            <w14:checkbox>
              <w14:checked w14:val="0"/>
              <w14:checkedState w14:val="2612" w14:font="MS Gothic"/>
              <w14:uncheckedState w14:val="2610" w14:font="MS Gothic"/>
            </w14:checkbox>
          </w:sdtPr>
          <w:sdtEndPr/>
          <w:sdtContent>
            <w:tc>
              <w:tcPr>
                <w:tcW w:w="2835" w:type="dxa"/>
                <w:shd w:val="clear" w:color="auto" w:fill="auto"/>
                <w:noWrap/>
                <w:vAlign w:val="center"/>
              </w:tcPr>
              <w:p w14:paraId="00991141" w14:textId="780F3F3E" w:rsidR="007C4885" w:rsidRDefault="007C4885" w:rsidP="007C4885">
                <w:pPr>
                  <w:spacing w:after="0" w:line="240" w:lineRule="auto"/>
                  <w:jc w:val="center"/>
                  <w:rPr>
                    <w:rFonts w:ascii="IBM Plex Sans Arabic" w:eastAsia="Times New Roman" w:hAnsi="IBM Plex Sans Arabic" w:cs="IBM Plex Sans Arabic"/>
                    <w:color w:val="000000"/>
                    <w:sz w:val="20"/>
                    <w:szCs w:val="20"/>
                    <w:lang w:val="en-GB" w:eastAsia="en-GB"/>
                  </w:rPr>
                </w:pPr>
                <w:r w:rsidRPr="00635F9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0B3798D9" w14:textId="77777777" w:rsidR="007C4885" w:rsidRPr="00E3477E" w:rsidRDefault="007C4885" w:rsidP="007C4885">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6EEF7314" w14:textId="77777777" w:rsidR="007C4885" w:rsidRPr="00E3477E" w:rsidRDefault="007C4885" w:rsidP="007C4885">
            <w:pPr>
              <w:spacing w:after="0" w:line="240" w:lineRule="auto"/>
              <w:jc w:val="center"/>
              <w:rPr>
                <w:rFonts w:ascii="IBM Plex Sans Arabic" w:eastAsia="Times New Roman" w:hAnsi="IBM Plex Sans Arabic" w:cs="IBM Plex Sans Arabic"/>
                <w:b/>
                <w:bCs/>
                <w:sz w:val="20"/>
                <w:szCs w:val="20"/>
                <w:lang w:val="en-GB" w:eastAsia="en-GB"/>
              </w:rPr>
            </w:pPr>
          </w:p>
        </w:tc>
      </w:tr>
      <w:tr w:rsidR="007C4885" w:rsidRPr="00E3477E" w14:paraId="04DD31ED" w14:textId="77777777" w:rsidTr="00A7311C">
        <w:trPr>
          <w:trHeight w:val="414"/>
        </w:trPr>
        <w:tc>
          <w:tcPr>
            <w:tcW w:w="709" w:type="dxa"/>
            <w:shd w:val="clear" w:color="auto" w:fill="auto"/>
            <w:vAlign w:val="center"/>
          </w:tcPr>
          <w:p w14:paraId="5B332352" w14:textId="5030BE04" w:rsidR="007C4885" w:rsidRDefault="007C4885" w:rsidP="007C4885">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10</w:t>
            </w:r>
          </w:p>
        </w:tc>
        <w:tc>
          <w:tcPr>
            <w:tcW w:w="5670" w:type="dxa"/>
            <w:shd w:val="clear" w:color="auto" w:fill="auto"/>
            <w:vAlign w:val="center"/>
          </w:tcPr>
          <w:p w14:paraId="53DEE079" w14:textId="56712E7F" w:rsidR="007C4885" w:rsidRPr="000D5612" w:rsidRDefault="007C4885" w:rsidP="007C4885">
            <w:pPr>
              <w:bidi/>
              <w:spacing w:after="0" w:line="240" w:lineRule="auto"/>
              <w:jc w:val="center"/>
              <w:rPr>
                <w:rFonts w:ascii="IBM Plex Sans Arabic" w:eastAsia="Times New Roman" w:hAnsi="IBM Plex Sans Arabic" w:cs="IBM Plex Sans Arabic"/>
                <w:b/>
                <w:bCs/>
                <w:sz w:val="20"/>
                <w:szCs w:val="20"/>
                <w:rtl/>
                <w:lang w:val="en-GB" w:eastAsia="en-GB" w:bidi="ar-KW"/>
              </w:rPr>
            </w:pPr>
            <w:r>
              <w:rPr>
                <w:rFonts w:ascii="IBM Plex Sans Arabic" w:eastAsia="Times New Roman" w:hAnsi="IBM Plex Sans Arabic" w:cs="IBM Plex Sans Arabic" w:hint="cs"/>
                <w:b/>
                <w:bCs/>
                <w:sz w:val="20"/>
                <w:szCs w:val="20"/>
                <w:rtl/>
                <w:lang w:val="en-GB" w:eastAsia="en-GB" w:bidi="ar-KW"/>
              </w:rPr>
              <w:t>هل صدر حكم نهائي ل</w:t>
            </w:r>
            <w:r w:rsidR="00D62EBD">
              <w:rPr>
                <w:rFonts w:ascii="IBM Plex Sans Arabic" w:eastAsia="Times New Roman" w:hAnsi="IBM Plex Sans Arabic" w:cs="IBM Plex Sans Arabic" w:hint="cs"/>
                <w:b/>
                <w:bCs/>
                <w:sz w:val="20"/>
                <w:szCs w:val="20"/>
                <w:rtl/>
                <w:lang w:val="en-GB" w:eastAsia="en-GB" w:bidi="ar-KW"/>
              </w:rPr>
              <w:t>أ</w:t>
            </w:r>
            <w:r>
              <w:rPr>
                <w:rFonts w:ascii="IBM Plex Sans Arabic" w:eastAsia="Times New Roman" w:hAnsi="IBM Plex Sans Arabic" w:cs="IBM Plex Sans Arabic" w:hint="cs"/>
                <w:b/>
                <w:bCs/>
                <w:sz w:val="20"/>
                <w:szCs w:val="20"/>
                <w:rtl/>
                <w:lang w:val="en-GB" w:eastAsia="en-GB" w:bidi="ar-KW"/>
              </w:rPr>
              <w:t xml:space="preserve">حد الموظفين </w:t>
            </w:r>
            <w:r w:rsidRPr="007224B7">
              <w:rPr>
                <w:rFonts w:ascii="IBM Plex Sans Arabic" w:eastAsia="Times New Roman" w:hAnsi="IBM Plex Sans Arabic" w:cs="IBM Plex Sans Arabic"/>
                <w:b/>
                <w:bCs/>
                <w:sz w:val="20"/>
                <w:szCs w:val="20"/>
                <w:rtl/>
                <w:lang w:val="en-GB" w:eastAsia="en-GB" w:bidi="ar-KW"/>
              </w:rPr>
              <w:t xml:space="preserve">مخلة </w:t>
            </w:r>
            <w:r>
              <w:rPr>
                <w:rFonts w:ascii="IBM Plex Sans Arabic" w:eastAsia="Times New Roman" w:hAnsi="IBM Plex Sans Arabic" w:cs="IBM Plex Sans Arabic" w:hint="cs"/>
                <w:b/>
                <w:bCs/>
                <w:sz w:val="20"/>
                <w:szCs w:val="20"/>
                <w:rtl/>
                <w:lang w:val="en-GB" w:eastAsia="en-GB" w:bidi="ar-KW"/>
              </w:rPr>
              <w:t xml:space="preserve">بالشرف والأمانة. </w:t>
            </w:r>
          </w:p>
        </w:tc>
        <w:sdt>
          <w:sdtPr>
            <w:rPr>
              <w:rFonts w:ascii="IBM Plex Sans Arabic" w:eastAsia="Times New Roman" w:hAnsi="IBM Plex Sans Arabic" w:cs="IBM Plex Sans Arabic"/>
              <w:color w:val="000000"/>
              <w:sz w:val="20"/>
              <w:szCs w:val="20"/>
              <w:lang w:val="en-GB" w:eastAsia="en-GB"/>
            </w:rPr>
            <w:id w:val="-135034636"/>
            <w14:checkbox>
              <w14:checked w14:val="0"/>
              <w14:checkedState w14:val="2612" w14:font="MS Gothic"/>
              <w14:uncheckedState w14:val="2610" w14:font="MS Gothic"/>
            </w14:checkbox>
          </w:sdtPr>
          <w:sdtEndPr/>
          <w:sdtContent>
            <w:tc>
              <w:tcPr>
                <w:tcW w:w="2835" w:type="dxa"/>
                <w:shd w:val="clear" w:color="auto" w:fill="auto"/>
                <w:noWrap/>
                <w:vAlign w:val="center"/>
              </w:tcPr>
              <w:p w14:paraId="28565A13" w14:textId="2352FB54" w:rsidR="007C4885" w:rsidRDefault="007C4885" w:rsidP="007C4885">
                <w:pPr>
                  <w:spacing w:after="0" w:line="240" w:lineRule="auto"/>
                  <w:jc w:val="center"/>
                  <w:rPr>
                    <w:rFonts w:ascii="IBM Plex Sans Arabic" w:eastAsia="Times New Roman" w:hAnsi="IBM Plex Sans Arabic" w:cs="IBM Plex Sans Arabic"/>
                    <w:color w:val="000000"/>
                    <w:sz w:val="20"/>
                    <w:szCs w:val="20"/>
                    <w:lang w:val="en-GB" w:eastAsia="en-GB"/>
                  </w:rPr>
                </w:pPr>
                <w:r w:rsidRPr="00635F9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13CA55C2" w14:textId="77777777" w:rsidR="007C4885" w:rsidRPr="00E3477E" w:rsidRDefault="007C4885" w:rsidP="007C4885">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5448B88F" w14:textId="77777777" w:rsidR="007C4885" w:rsidRPr="00E3477E" w:rsidRDefault="007C4885" w:rsidP="007C4885">
            <w:pPr>
              <w:spacing w:after="0" w:line="240" w:lineRule="auto"/>
              <w:jc w:val="center"/>
              <w:rPr>
                <w:rFonts w:ascii="IBM Plex Sans Arabic" w:eastAsia="Times New Roman" w:hAnsi="IBM Plex Sans Arabic" w:cs="IBM Plex Sans Arabic"/>
                <w:b/>
                <w:bCs/>
                <w:sz w:val="20"/>
                <w:szCs w:val="20"/>
                <w:lang w:val="en-GB" w:eastAsia="en-GB"/>
              </w:rPr>
            </w:pPr>
          </w:p>
        </w:tc>
      </w:tr>
      <w:tr w:rsidR="007C4885" w:rsidRPr="00E3477E" w14:paraId="2CF40677" w14:textId="77777777" w:rsidTr="007C4885">
        <w:trPr>
          <w:trHeight w:val="20"/>
        </w:trPr>
        <w:tc>
          <w:tcPr>
            <w:tcW w:w="709" w:type="dxa"/>
            <w:shd w:val="clear" w:color="auto" w:fill="auto"/>
            <w:vAlign w:val="center"/>
          </w:tcPr>
          <w:p w14:paraId="6FA1D30C" w14:textId="11EA0E2F" w:rsidR="007C4885" w:rsidRDefault="007C4885" w:rsidP="007C4885">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11</w:t>
            </w:r>
          </w:p>
        </w:tc>
        <w:tc>
          <w:tcPr>
            <w:tcW w:w="5670" w:type="dxa"/>
            <w:shd w:val="clear" w:color="auto" w:fill="auto"/>
            <w:vAlign w:val="center"/>
          </w:tcPr>
          <w:p w14:paraId="2E2A554B" w14:textId="38DB767E" w:rsidR="007C4885" w:rsidRDefault="007C4885" w:rsidP="007C4885">
            <w:pPr>
              <w:bidi/>
              <w:spacing w:after="0" w:line="240" w:lineRule="auto"/>
              <w:jc w:val="center"/>
              <w:rPr>
                <w:rFonts w:ascii="IBM Plex Sans Arabic" w:eastAsia="Times New Roman" w:hAnsi="IBM Plex Sans Arabic" w:cs="IBM Plex Sans Arabic"/>
                <w:b/>
                <w:bCs/>
                <w:sz w:val="20"/>
                <w:szCs w:val="20"/>
                <w:rtl/>
                <w:lang w:val="en-GB" w:eastAsia="en-GB" w:bidi="ar-KW"/>
              </w:rPr>
            </w:pPr>
            <w:r>
              <w:rPr>
                <w:rFonts w:ascii="IBM Plex Sans Arabic" w:eastAsia="Times New Roman" w:hAnsi="IBM Plex Sans Arabic" w:cs="IBM Plex Sans Arabic" w:hint="cs"/>
                <w:b/>
                <w:bCs/>
                <w:sz w:val="20"/>
                <w:szCs w:val="20"/>
                <w:rtl/>
                <w:lang w:val="en-GB" w:eastAsia="en-GB" w:bidi="ar-KW"/>
              </w:rPr>
              <w:t xml:space="preserve">هل يوجد موظف ليس لديه شهادة خلو من الأحكام القضائية مخلة بالشرف والأمانة. </w:t>
            </w:r>
          </w:p>
        </w:tc>
        <w:sdt>
          <w:sdtPr>
            <w:rPr>
              <w:rFonts w:ascii="IBM Plex Sans Arabic" w:eastAsia="Times New Roman" w:hAnsi="IBM Plex Sans Arabic" w:cs="IBM Plex Sans Arabic"/>
              <w:color w:val="000000"/>
              <w:sz w:val="20"/>
              <w:szCs w:val="20"/>
              <w:lang w:val="en-GB" w:eastAsia="en-GB"/>
            </w:rPr>
            <w:id w:val="-2097087735"/>
            <w14:checkbox>
              <w14:checked w14:val="0"/>
              <w14:checkedState w14:val="2612" w14:font="MS Gothic"/>
              <w14:uncheckedState w14:val="2610" w14:font="MS Gothic"/>
            </w14:checkbox>
          </w:sdtPr>
          <w:sdtEndPr/>
          <w:sdtContent>
            <w:tc>
              <w:tcPr>
                <w:tcW w:w="2835" w:type="dxa"/>
                <w:shd w:val="clear" w:color="auto" w:fill="auto"/>
                <w:noWrap/>
                <w:vAlign w:val="center"/>
              </w:tcPr>
              <w:p w14:paraId="2916E14F" w14:textId="0115592F" w:rsidR="007C4885" w:rsidRDefault="007C4885" w:rsidP="007C4885">
                <w:pPr>
                  <w:spacing w:after="0" w:line="240" w:lineRule="auto"/>
                  <w:jc w:val="center"/>
                  <w:rPr>
                    <w:rFonts w:ascii="IBM Plex Sans Arabic" w:eastAsia="Times New Roman" w:hAnsi="IBM Plex Sans Arabic" w:cs="IBM Plex Sans Arabic"/>
                    <w:color w:val="000000"/>
                    <w:sz w:val="20"/>
                    <w:szCs w:val="20"/>
                    <w:lang w:val="en-GB" w:eastAsia="en-GB"/>
                  </w:rPr>
                </w:pPr>
                <w:r w:rsidRPr="00635F9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6DCE5CFA" w14:textId="77777777" w:rsidR="007C4885" w:rsidRPr="00E3477E" w:rsidRDefault="007C4885" w:rsidP="006D050C">
            <w:pPr>
              <w:bidi/>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20D1D563" w14:textId="77777777" w:rsidR="007C4885" w:rsidRPr="00E3477E" w:rsidRDefault="007C4885" w:rsidP="006D050C">
            <w:pPr>
              <w:bidi/>
              <w:spacing w:after="0" w:line="240" w:lineRule="auto"/>
              <w:jc w:val="center"/>
              <w:rPr>
                <w:rFonts w:ascii="IBM Plex Sans Arabic" w:eastAsia="Times New Roman" w:hAnsi="IBM Plex Sans Arabic" w:cs="IBM Plex Sans Arabic"/>
                <w:b/>
                <w:bCs/>
                <w:sz w:val="20"/>
                <w:szCs w:val="20"/>
                <w:lang w:val="en-GB" w:eastAsia="en-GB"/>
              </w:rPr>
            </w:pPr>
          </w:p>
        </w:tc>
      </w:tr>
      <w:tr w:rsidR="00FD7F3C" w:rsidRPr="00E3477E" w14:paraId="63021112" w14:textId="77777777" w:rsidTr="007C4885">
        <w:trPr>
          <w:trHeight w:val="20"/>
        </w:trPr>
        <w:tc>
          <w:tcPr>
            <w:tcW w:w="709" w:type="dxa"/>
            <w:shd w:val="clear" w:color="auto" w:fill="auto"/>
            <w:vAlign w:val="center"/>
          </w:tcPr>
          <w:p w14:paraId="07B92CB2" w14:textId="3E9C701B" w:rsidR="00FD7F3C" w:rsidRDefault="00FD7F3C" w:rsidP="00FD7F3C">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12</w:t>
            </w:r>
          </w:p>
        </w:tc>
        <w:tc>
          <w:tcPr>
            <w:tcW w:w="5670" w:type="dxa"/>
            <w:shd w:val="clear" w:color="auto" w:fill="auto"/>
            <w:vAlign w:val="center"/>
          </w:tcPr>
          <w:p w14:paraId="65F46415" w14:textId="48FC4A1E" w:rsidR="00FD7F3C" w:rsidRDefault="00FD7F3C" w:rsidP="00FD7F3C">
            <w:pPr>
              <w:bidi/>
              <w:spacing w:after="0" w:line="240" w:lineRule="auto"/>
              <w:jc w:val="center"/>
              <w:rPr>
                <w:rFonts w:ascii="IBM Plex Sans Arabic" w:eastAsia="Times New Roman" w:hAnsi="IBM Plex Sans Arabic" w:cs="IBM Plex Sans Arabic"/>
                <w:b/>
                <w:bCs/>
                <w:sz w:val="20"/>
                <w:szCs w:val="20"/>
                <w:rtl/>
                <w:lang w:val="en-GB" w:eastAsia="en-GB" w:bidi="ar-KW"/>
              </w:rPr>
            </w:pPr>
            <w:r>
              <w:rPr>
                <w:rFonts w:ascii="IBM Plex Sans Arabic" w:eastAsia="Times New Roman" w:hAnsi="IBM Plex Sans Arabic" w:cs="IBM Plex Sans Arabic" w:hint="cs"/>
                <w:b/>
                <w:bCs/>
                <w:sz w:val="20"/>
                <w:szCs w:val="20"/>
                <w:rtl/>
                <w:lang w:val="en-GB" w:eastAsia="en-GB" w:bidi="ar-KW"/>
              </w:rPr>
              <w:t xml:space="preserve">هل صدر حكم بشهر إفلاس او صدر قرار بحبس </w:t>
            </w:r>
            <w:r w:rsidR="00C867B6">
              <w:rPr>
                <w:rFonts w:ascii="IBM Plex Sans Arabic" w:eastAsia="Times New Roman" w:hAnsi="IBM Plex Sans Arabic" w:cs="IBM Plex Sans Arabic" w:hint="cs"/>
                <w:b/>
                <w:bCs/>
                <w:sz w:val="20"/>
                <w:szCs w:val="20"/>
                <w:rtl/>
                <w:lang w:val="en-GB" w:eastAsia="en-GB" w:bidi="ar-KW"/>
              </w:rPr>
              <w:t xml:space="preserve">وفاءً لدين عليه </w:t>
            </w:r>
            <w:r>
              <w:rPr>
                <w:rFonts w:ascii="IBM Plex Sans Arabic" w:eastAsia="Times New Roman" w:hAnsi="IBM Plex Sans Arabic" w:cs="IBM Plex Sans Arabic" w:hint="cs"/>
                <w:b/>
                <w:bCs/>
                <w:sz w:val="20"/>
                <w:szCs w:val="20"/>
                <w:rtl/>
                <w:lang w:val="en-GB" w:eastAsia="en-GB" w:bidi="ar-KW"/>
              </w:rPr>
              <w:t>لإحدى أعضاء مجلس الإدارة او ذوي المناصب القيادية</w:t>
            </w:r>
            <w:r w:rsidR="00C867B6">
              <w:rPr>
                <w:rFonts w:ascii="IBM Plex Sans Arabic" w:eastAsia="Times New Roman" w:hAnsi="IBM Plex Sans Arabic" w:cs="IBM Plex Sans Arabic" w:hint="cs"/>
                <w:b/>
                <w:bCs/>
                <w:sz w:val="20"/>
                <w:szCs w:val="20"/>
                <w:rtl/>
                <w:lang w:val="en-GB" w:eastAsia="en-GB" w:bidi="ar-KW"/>
              </w:rPr>
              <w:t xml:space="preserve">. </w:t>
            </w:r>
          </w:p>
        </w:tc>
        <w:sdt>
          <w:sdtPr>
            <w:rPr>
              <w:rFonts w:ascii="IBM Plex Sans Arabic" w:eastAsia="Times New Roman" w:hAnsi="IBM Plex Sans Arabic" w:cs="IBM Plex Sans Arabic"/>
              <w:color w:val="000000"/>
              <w:sz w:val="20"/>
              <w:szCs w:val="20"/>
              <w:lang w:val="en-GB" w:eastAsia="en-GB"/>
            </w:rPr>
            <w:id w:val="1561677956"/>
            <w14:checkbox>
              <w14:checked w14:val="0"/>
              <w14:checkedState w14:val="2612" w14:font="MS Gothic"/>
              <w14:uncheckedState w14:val="2610" w14:font="MS Gothic"/>
            </w14:checkbox>
          </w:sdtPr>
          <w:sdtEndPr/>
          <w:sdtContent>
            <w:tc>
              <w:tcPr>
                <w:tcW w:w="2835" w:type="dxa"/>
                <w:shd w:val="clear" w:color="auto" w:fill="auto"/>
                <w:noWrap/>
                <w:vAlign w:val="center"/>
              </w:tcPr>
              <w:p w14:paraId="6BB0550A" w14:textId="0FC920CD" w:rsidR="00FD7F3C" w:rsidRPr="00635F91" w:rsidRDefault="007C28A3" w:rsidP="00FD7F3C">
                <w:pPr>
                  <w:spacing w:after="0" w:line="240" w:lineRule="auto"/>
                  <w:jc w:val="center"/>
                  <w:rPr>
                    <w:rFonts w:ascii="IBM Plex Sans Arabic" w:eastAsia="Times New Roman" w:hAnsi="IBM Plex Sans Arabic" w:cs="IBM Plex Sans Arabic"/>
                    <w:color w:val="000000"/>
                    <w:sz w:val="20"/>
                    <w:szCs w:val="20"/>
                    <w:lang w:val="en-GB" w:eastAsia="en-GB"/>
                  </w:rPr>
                </w:pPr>
                <w:r w:rsidRPr="00635F9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66BB518C" w14:textId="77777777" w:rsidR="00FD7F3C" w:rsidRPr="00E3477E" w:rsidRDefault="00FD7F3C" w:rsidP="00FD7F3C">
            <w:pPr>
              <w:bidi/>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3B345DDF" w14:textId="77777777" w:rsidR="00FD7F3C" w:rsidRPr="00E3477E" w:rsidRDefault="00FD7F3C" w:rsidP="00FD7F3C">
            <w:pPr>
              <w:bidi/>
              <w:spacing w:after="0" w:line="240" w:lineRule="auto"/>
              <w:jc w:val="center"/>
              <w:rPr>
                <w:rFonts w:ascii="IBM Plex Sans Arabic" w:eastAsia="Times New Roman" w:hAnsi="IBM Plex Sans Arabic" w:cs="IBM Plex Sans Arabic"/>
                <w:b/>
                <w:bCs/>
                <w:sz w:val="20"/>
                <w:szCs w:val="20"/>
                <w:lang w:val="en-GB" w:eastAsia="en-GB"/>
              </w:rPr>
            </w:pPr>
          </w:p>
        </w:tc>
      </w:tr>
      <w:tr w:rsidR="00FD7F3C" w:rsidRPr="00E3477E" w14:paraId="56CC7894" w14:textId="77777777" w:rsidTr="007C4885">
        <w:trPr>
          <w:trHeight w:val="20"/>
        </w:trPr>
        <w:tc>
          <w:tcPr>
            <w:tcW w:w="709" w:type="dxa"/>
            <w:shd w:val="clear" w:color="auto" w:fill="auto"/>
            <w:vAlign w:val="center"/>
          </w:tcPr>
          <w:p w14:paraId="5A30C345" w14:textId="2B857F10" w:rsidR="00FD7F3C" w:rsidRDefault="00FD7F3C" w:rsidP="00FD7F3C">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13</w:t>
            </w:r>
          </w:p>
        </w:tc>
        <w:tc>
          <w:tcPr>
            <w:tcW w:w="5670" w:type="dxa"/>
            <w:shd w:val="clear" w:color="auto" w:fill="auto"/>
            <w:vAlign w:val="center"/>
          </w:tcPr>
          <w:p w14:paraId="1BC00835" w14:textId="132A1E7D" w:rsidR="00FD7F3C" w:rsidRDefault="00FD7F3C" w:rsidP="00FD7F3C">
            <w:pPr>
              <w:bidi/>
              <w:spacing w:after="0" w:line="240" w:lineRule="auto"/>
              <w:jc w:val="center"/>
              <w:rPr>
                <w:rFonts w:ascii="IBM Plex Sans Arabic" w:eastAsia="Times New Roman" w:hAnsi="IBM Plex Sans Arabic" w:cs="IBM Plex Sans Arabic"/>
                <w:b/>
                <w:bCs/>
                <w:sz w:val="20"/>
                <w:szCs w:val="20"/>
                <w:rtl/>
                <w:lang w:val="en-GB" w:eastAsia="en-GB" w:bidi="ar-KW"/>
              </w:rPr>
            </w:pPr>
            <w:r w:rsidRPr="00E3477E">
              <w:rPr>
                <w:rFonts w:ascii="IBM Plex Sans Arabic" w:eastAsia="Times New Roman" w:hAnsi="IBM Plex Sans Arabic" w:cs="IBM Plex Sans Arabic" w:hint="cs"/>
                <w:b/>
                <w:bCs/>
                <w:sz w:val="20"/>
                <w:szCs w:val="20"/>
                <w:rtl/>
                <w:lang w:val="en-GB" w:eastAsia="en-GB" w:bidi="ar-KW"/>
              </w:rPr>
              <w:t xml:space="preserve">عرض </w:t>
            </w:r>
            <w:r>
              <w:rPr>
                <w:rFonts w:ascii="IBM Plex Sans Arabic" w:eastAsia="Times New Roman" w:hAnsi="IBM Plex Sans Arabic" w:cs="IBM Plex Sans Arabic" w:hint="cs"/>
                <w:b/>
                <w:bCs/>
                <w:sz w:val="20"/>
                <w:szCs w:val="20"/>
                <w:rtl/>
                <w:lang w:val="en-GB" w:eastAsia="en-GB" w:bidi="ar-KW"/>
              </w:rPr>
              <w:t>تقرير هيئة الرقابة الشرعية لشركات التأمين التكافلي</w:t>
            </w:r>
            <w:r w:rsidRPr="00E3477E">
              <w:rPr>
                <w:rFonts w:ascii="IBM Plex Sans Arabic" w:eastAsia="Times New Roman" w:hAnsi="IBM Plex Sans Arabic" w:cs="IBM Plex Sans Arabic" w:hint="cs"/>
                <w:b/>
                <w:bCs/>
                <w:sz w:val="20"/>
                <w:szCs w:val="20"/>
                <w:rtl/>
                <w:lang w:val="en-GB" w:eastAsia="en-GB" w:bidi="ar-KW"/>
              </w:rPr>
              <w:t xml:space="preserve"> على الموقع الالكتروني الخاص بالشركة، مع اجراء التعديلات اللازمة للمعلومات كلما دعت الحاجة.</w:t>
            </w:r>
          </w:p>
        </w:tc>
        <w:sdt>
          <w:sdtPr>
            <w:rPr>
              <w:rFonts w:ascii="IBM Plex Sans Arabic" w:eastAsia="Times New Roman" w:hAnsi="IBM Plex Sans Arabic" w:cs="IBM Plex Sans Arabic"/>
              <w:color w:val="000000"/>
              <w:sz w:val="20"/>
              <w:szCs w:val="20"/>
              <w:lang w:val="en-GB" w:eastAsia="en-GB"/>
            </w:rPr>
            <w:id w:val="1444267230"/>
            <w14:checkbox>
              <w14:checked w14:val="0"/>
              <w14:checkedState w14:val="2612" w14:font="MS Gothic"/>
              <w14:uncheckedState w14:val="2610" w14:font="MS Gothic"/>
            </w14:checkbox>
          </w:sdtPr>
          <w:sdtEndPr/>
          <w:sdtContent>
            <w:tc>
              <w:tcPr>
                <w:tcW w:w="2835" w:type="dxa"/>
                <w:shd w:val="clear" w:color="auto" w:fill="auto"/>
                <w:noWrap/>
                <w:vAlign w:val="center"/>
              </w:tcPr>
              <w:p w14:paraId="3107A070" w14:textId="78F53054" w:rsidR="00FD7F3C" w:rsidRDefault="00FD7F3C" w:rsidP="00FD7F3C">
                <w:pPr>
                  <w:spacing w:after="0" w:line="240" w:lineRule="auto"/>
                  <w:jc w:val="center"/>
                  <w:rPr>
                    <w:rFonts w:ascii="IBM Plex Sans Arabic" w:eastAsia="Times New Roman" w:hAnsi="IBM Plex Sans Arabic" w:cs="IBM Plex Sans Arabic"/>
                    <w:color w:val="000000"/>
                    <w:sz w:val="20"/>
                    <w:szCs w:val="20"/>
                    <w:lang w:val="en-GB" w:eastAsia="en-GB"/>
                  </w:rPr>
                </w:pPr>
                <w:r w:rsidRPr="00635F9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0CA2B199"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5883E3F1"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r>
      <w:tr w:rsidR="00FD7F3C" w:rsidRPr="00E3477E" w14:paraId="5F733ECE" w14:textId="77777777" w:rsidTr="007C4885">
        <w:trPr>
          <w:trHeight w:val="20"/>
        </w:trPr>
        <w:tc>
          <w:tcPr>
            <w:tcW w:w="709" w:type="dxa"/>
            <w:shd w:val="clear" w:color="auto" w:fill="auto"/>
            <w:vAlign w:val="center"/>
          </w:tcPr>
          <w:p w14:paraId="1913C221" w14:textId="2B6D1712" w:rsidR="00FD7F3C" w:rsidRDefault="00FD7F3C" w:rsidP="00FD7F3C">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14</w:t>
            </w:r>
          </w:p>
        </w:tc>
        <w:tc>
          <w:tcPr>
            <w:tcW w:w="5670" w:type="dxa"/>
            <w:shd w:val="clear" w:color="auto" w:fill="auto"/>
            <w:vAlign w:val="center"/>
          </w:tcPr>
          <w:p w14:paraId="260B3C17" w14:textId="6204CECF" w:rsidR="00FD7F3C" w:rsidRPr="00E3477E" w:rsidRDefault="00FD7F3C" w:rsidP="00FD7F3C">
            <w:pPr>
              <w:bidi/>
              <w:spacing w:after="0" w:line="240" w:lineRule="auto"/>
              <w:jc w:val="center"/>
              <w:rPr>
                <w:rFonts w:ascii="IBM Plex Sans Arabic" w:eastAsia="Times New Roman" w:hAnsi="IBM Plex Sans Arabic" w:cs="IBM Plex Sans Arabic"/>
                <w:b/>
                <w:bCs/>
                <w:sz w:val="20"/>
                <w:szCs w:val="20"/>
                <w:rtl/>
                <w:lang w:val="en-GB" w:eastAsia="en-GB" w:bidi="ar-KW"/>
              </w:rPr>
            </w:pPr>
            <w:r w:rsidRPr="00E3477E">
              <w:rPr>
                <w:rFonts w:ascii="IBM Plex Sans Arabic" w:eastAsia="Times New Roman" w:hAnsi="IBM Plex Sans Arabic" w:cs="IBM Plex Sans Arabic" w:hint="cs"/>
                <w:b/>
                <w:bCs/>
                <w:sz w:val="20"/>
                <w:szCs w:val="20"/>
                <w:rtl/>
                <w:lang w:val="en-GB" w:eastAsia="en-GB" w:bidi="ar-KW"/>
              </w:rPr>
              <w:t xml:space="preserve">عرض </w:t>
            </w:r>
            <w:r>
              <w:rPr>
                <w:rFonts w:ascii="IBM Plex Sans Arabic" w:eastAsia="Times New Roman" w:hAnsi="IBM Plex Sans Arabic" w:cs="IBM Plex Sans Arabic" w:hint="cs"/>
                <w:b/>
                <w:bCs/>
                <w:sz w:val="20"/>
                <w:szCs w:val="20"/>
                <w:rtl/>
                <w:lang w:val="en-GB" w:eastAsia="en-GB" w:bidi="ar-KW"/>
              </w:rPr>
              <w:t xml:space="preserve">الفائض التأميني لحساب المشتركين وآلية توزيعها أو التعامل معها وتقرير هيئة الرقابة الشرعية بشأنها </w:t>
            </w:r>
            <w:r w:rsidRPr="00E3477E">
              <w:rPr>
                <w:rFonts w:ascii="IBM Plex Sans Arabic" w:eastAsia="Times New Roman" w:hAnsi="IBM Plex Sans Arabic" w:cs="IBM Plex Sans Arabic" w:hint="cs"/>
                <w:b/>
                <w:bCs/>
                <w:sz w:val="20"/>
                <w:szCs w:val="20"/>
                <w:rtl/>
                <w:lang w:val="en-GB" w:eastAsia="en-GB" w:bidi="ar-KW"/>
              </w:rPr>
              <w:t>على الموقع الالكتروني الخاص بالشركة، مع اجراء التعديلات اللازمة للمعلومات كلما دعت الحاجة.</w:t>
            </w:r>
          </w:p>
        </w:tc>
        <w:sdt>
          <w:sdtPr>
            <w:rPr>
              <w:rFonts w:ascii="IBM Plex Sans Arabic" w:eastAsia="Times New Roman" w:hAnsi="IBM Plex Sans Arabic" w:cs="IBM Plex Sans Arabic"/>
              <w:color w:val="000000"/>
              <w:sz w:val="20"/>
              <w:szCs w:val="20"/>
              <w:lang w:val="en-GB" w:eastAsia="en-GB"/>
            </w:rPr>
            <w:id w:val="-493415203"/>
            <w14:checkbox>
              <w14:checked w14:val="0"/>
              <w14:checkedState w14:val="2612" w14:font="MS Gothic"/>
              <w14:uncheckedState w14:val="2610" w14:font="MS Gothic"/>
            </w14:checkbox>
          </w:sdtPr>
          <w:sdtEndPr/>
          <w:sdtContent>
            <w:tc>
              <w:tcPr>
                <w:tcW w:w="2835" w:type="dxa"/>
                <w:shd w:val="clear" w:color="auto" w:fill="auto"/>
                <w:noWrap/>
                <w:vAlign w:val="center"/>
              </w:tcPr>
              <w:p w14:paraId="180CF881" w14:textId="4E075B2D" w:rsidR="00FD7F3C" w:rsidRDefault="00FD7F3C" w:rsidP="00FD7F3C">
                <w:pPr>
                  <w:spacing w:after="0" w:line="240" w:lineRule="auto"/>
                  <w:jc w:val="center"/>
                  <w:rPr>
                    <w:rFonts w:ascii="IBM Plex Sans Arabic" w:eastAsia="Times New Roman" w:hAnsi="IBM Plex Sans Arabic" w:cs="IBM Plex Sans Arabic"/>
                    <w:color w:val="000000"/>
                    <w:sz w:val="20"/>
                    <w:szCs w:val="20"/>
                    <w:lang w:val="en-GB" w:eastAsia="en-GB"/>
                  </w:rPr>
                </w:pPr>
                <w:r w:rsidRPr="00635F9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44A61E8A"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33EE7E62"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r>
      <w:tr w:rsidR="00FD7F3C" w:rsidRPr="00E3477E" w14:paraId="17FF35F9" w14:textId="77777777" w:rsidTr="007C4885">
        <w:trPr>
          <w:trHeight w:val="20"/>
        </w:trPr>
        <w:tc>
          <w:tcPr>
            <w:tcW w:w="709" w:type="dxa"/>
            <w:shd w:val="clear" w:color="auto" w:fill="auto"/>
            <w:vAlign w:val="center"/>
          </w:tcPr>
          <w:p w14:paraId="31CD4177" w14:textId="0745A748" w:rsidR="00FD7F3C" w:rsidRDefault="00FD7F3C" w:rsidP="00FD7F3C">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15</w:t>
            </w:r>
          </w:p>
        </w:tc>
        <w:tc>
          <w:tcPr>
            <w:tcW w:w="5670" w:type="dxa"/>
            <w:shd w:val="clear" w:color="auto" w:fill="auto"/>
            <w:vAlign w:val="center"/>
          </w:tcPr>
          <w:p w14:paraId="2A5552E4" w14:textId="1582DA5E" w:rsidR="00FD7F3C" w:rsidRPr="00E3477E" w:rsidRDefault="00FD7F3C" w:rsidP="00FD7F3C">
            <w:pPr>
              <w:bidi/>
              <w:spacing w:after="0" w:line="240" w:lineRule="auto"/>
              <w:jc w:val="center"/>
              <w:rPr>
                <w:rFonts w:ascii="IBM Plex Sans Arabic" w:eastAsia="Times New Roman" w:hAnsi="IBM Plex Sans Arabic" w:cs="IBM Plex Sans Arabic"/>
                <w:b/>
                <w:bCs/>
                <w:sz w:val="20"/>
                <w:szCs w:val="20"/>
                <w:rtl/>
                <w:lang w:val="en-GB" w:eastAsia="en-GB" w:bidi="ar-KW"/>
              </w:rPr>
            </w:pPr>
            <w:r w:rsidRPr="00E3477E">
              <w:rPr>
                <w:rFonts w:ascii="IBM Plex Sans Arabic" w:eastAsia="Times New Roman" w:hAnsi="IBM Plex Sans Arabic" w:cs="IBM Plex Sans Arabic" w:hint="cs"/>
                <w:b/>
                <w:bCs/>
                <w:sz w:val="20"/>
                <w:szCs w:val="20"/>
                <w:rtl/>
                <w:lang w:val="en-GB" w:eastAsia="en-GB" w:bidi="ar-KW"/>
              </w:rPr>
              <w:t xml:space="preserve">عرض </w:t>
            </w:r>
            <w:r w:rsidRPr="00766BF7">
              <w:rPr>
                <w:rFonts w:ascii="IBM Plex Sans Arabic" w:eastAsia="Times New Roman" w:hAnsi="IBM Plex Sans Arabic" w:cs="IBM Plex Sans Arabic"/>
                <w:b/>
                <w:bCs/>
                <w:sz w:val="20"/>
                <w:szCs w:val="20"/>
                <w:rtl/>
                <w:lang w:val="en-GB" w:eastAsia="en-GB" w:bidi="ar-KW"/>
              </w:rPr>
              <w:t>سياسة الشركة في الاستعانة بالجهات الخارجية المتعلقة بأنشطة التأمين</w:t>
            </w:r>
            <w:r>
              <w:rPr>
                <w:rFonts w:ascii="IBM Plex Sans Arabic" w:eastAsia="Times New Roman" w:hAnsi="IBM Plex Sans Arabic" w:cs="IBM Plex Sans Arabic" w:hint="cs"/>
                <w:b/>
                <w:bCs/>
                <w:sz w:val="20"/>
                <w:szCs w:val="20"/>
                <w:rtl/>
                <w:lang w:val="en-GB" w:eastAsia="en-GB" w:bidi="ar-KW"/>
              </w:rPr>
              <w:t xml:space="preserve"> </w:t>
            </w:r>
            <w:r w:rsidRPr="00E3477E">
              <w:rPr>
                <w:rFonts w:ascii="IBM Plex Sans Arabic" w:eastAsia="Times New Roman" w:hAnsi="IBM Plex Sans Arabic" w:cs="IBM Plex Sans Arabic" w:hint="cs"/>
                <w:b/>
                <w:bCs/>
                <w:sz w:val="20"/>
                <w:szCs w:val="20"/>
                <w:rtl/>
                <w:lang w:val="en-GB" w:eastAsia="en-GB" w:bidi="ar-KW"/>
              </w:rPr>
              <w:t>على الموقع الالكتروني الخاص بالشركة، مع اجراء التعديلات اللازمة للمعلومات كلما دعت الحاجة.</w:t>
            </w:r>
          </w:p>
        </w:tc>
        <w:sdt>
          <w:sdtPr>
            <w:rPr>
              <w:rFonts w:ascii="IBM Plex Sans Arabic" w:eastAsia="Times New Roman" w:hAnsi="IBM Plex Sans Arabic" w:cs="IBM Plex Sans Arabic"/>
              <w:color w:val="000000"/>
              <w:sz w:val="20"/>
              <w:szCs w:val="20"/>
              <w:lang w:val="en-GB" w:eastAsia="en-GB"/>
            </w:rPr>
            <w:id w:val="377741488"/>
            <w14:checkbox>
              <w14:checked w14:val="0"/>
              <w14:checkedState w14:val="2612" w14:font="MS Gothic"/>
              <w14:uncheckedState w14:val="2610" w14:font="MS Gothic"/>
            </w14:checkbox>
          </w:sdtPr>
          <w:sdtEndPr/>
          <w:sdtContent>
            <w:tc>
              <w:tcPr>
                <w:tcW w:w="2835" w:type="dxa"/>
                <w:shd w:val="clear" w:color="auto" w:fill="auto"/>
                <w:noWrap/>
                <w:vAlign w:val="center"/>
              </w:tcPr>
              <w:p w14:paraId="2659B472" w14:textId="1A8B9B2C" w:rsidR="00FD7F3C" w:rsidRDefault="00FD7F3C" w:rsidP="00FD7F3C">
                <w:pPr>
                  <w:spacing w:after="0" w:line="240" w:lineRule="auto"/>
                  <w:jc w:val="center"/>
                  <w:rPr>
                    <w:rFonts w:ascii="IBM Plex Sans Arabic" w:eastAsia="Times New Roman" w:hAnsi="IBM Plex Sans Arabic" w:cs="IBM Plex Sans Arabic"/>
                    <w:color w:val="000000"/>
                    <w:sz w:val="20"/>
                    <w:szCs w:val="20"/>
                    <w:lang w:val="en-GB" w:eastAsia="en-GB"/>
                  </w:rPr>
                </w:pPr>
                <w:r w:rsidRPr="00635F9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5A6C350E"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043C4A68"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r>
      <w:tr w:rsidR="00FD7F3C" w:rsidRPr="00E3477E" w14:paraId="65A8E918" w14:textId="77777777" w:rsidTr="007C4885">
        <w:trPr>
          <w:trHeight w:val="20"/>
        </w:trPr>
        <w:tc>
          <w:tcPr>
            <w:tcW w:w="709" w:type="dxa"/>
            <w:shd w:val="clear" w:color="auto" w:fill="auto"/>
            <w:vAlign w:val="center"/>
          </w:tcPr>
          <w:p w14:paraId="61AE9CF8" w14:textId="2881B42F" w:rsidR="00FD7F3C" w:rsidRDefault="00FD7F3C" w:rsidP="00FD7F3C">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16</w:t>
            </w:r>
          </w:p>
        </w:tc>
        <w:tc>
          <w:tcPr>
            <w:tcW w:w="5670" w:type="dxa"/>
            <w:shd w:val="clear" w:color="auto" w:fill="auto"/>
            <w:vAlign w:val="center"/>
          </w:tcPr>
          <w:p w14:paraId="02C8CF68" w14:textId="55C09862" w:rsidR="00FD7F3C" w:rsidRPr="00E3477E" w:rsidRDefault="00FD7F3C" w:rsidP="00FD7F3C">
            <w:pPr>
              <w:bidi/>
              <w:spacing w:after="0" w:line="240" w:lineRule="auto"/>
              <w:jc w:val="center"/>
              <w:rPr>
                <w:rFonts w:ascii="IBM Plex Sans Arabic" w:eastAsia="Times New Roman" w:hAnsi="IBM Plex Sans Arabic" w:cs="IBM Plex Sans Arabic"/>
                <w:b/>
                <w:bCs/>
                <w:sz w:val="20"/>
                <w:szCs w:val="20"/>
                <w:rtl/>
                <w:lang w:val="en-GB" w:eastAsia="en-GB" w:bidi="ar-KW"/>
              </w:rPr>
            </w:pPr>
            <w:r w:rsidRPr="00E3477E">
              <w:rPr>
                <w:rFonts w:ascii="IBM Plex Sans Arabic" w:eastAsia="Times New Roman" w:hAnsi="IBM Plex Sans Arabic" w:cs="IBM Plex Sans Arabic" w:hint="cs"/>
                <w:b/>
                <w:bCs/>
                <w:sz w:val="20"/>
                <w:szCs w:val="20"/>
                <w:rtl/>
                <w:lang w:val="en-GB" w:eastAsia="en-GB" w:bidi="ar-KW"/>
              </w:rPr>
              <w:t xml:space="preserve">عرض </w:t>
            </w:r>
            <w:r>
              <w:rPr>
                <w:rFonts w:ascii="IBM Plex Sans Arabic" w:eastAsia="Times New Roman" w:hAnsi="IBM Plex Sans Arabic" w:cs="IBM Plex Sans Arabic" w:hint="cs"/>
                <w:b/>
                <w:bCs/>
                <w:sz w:val="20"/>
                <w:szCs w:val="20"/>
                <w:rtl/>
                <w:lang w:val="en-GB" w:eastAsia="en-GB" w:bidi="ar-KW"/>
              </w:rPr>
              <w:t>ا</w:t>
            </w:r>
            <w:r w:rsidRPr="00AC5B7E">
              <w:rPr>
                <w:rFonts w:ascii="IBM Plex Sans Arabic" w:eastAsia="Times New Roman" w:hAnsi="IBM Plex Sans Arabic" w:cs="IBM Plex Sans Arabic"/>
                <w:b/>
                <w:bCs/>
                <w:sz w:val="20"/>
                <w:szCs w:val="20"/>
                <w:rtl/>
                <w:lang w:val="en-GB" w:eastAsia="en-GB" w:bidi="ar-KW"/>
              </w:rPr>
              <w:t xml:space="preserve">لهيكل التنظيمي للشركة واختصاصات مجلس الإدارة والعضوية الحالية لمجلس </w:t>
            </w:r>
            <w:r>
              <w:rPr>
                <w:rFonts w:ascii="IBM Plex Sans Arabic" w:eastAsia="Times New Roman" w:hAnsi="IBM Plex Sans Arabic" w:cs="IBM Plex Sans Arabic" w:hint="cs"/>
                <w:b/>
                <w:bCs/>
                <w:sz w:val="20"/>
                <w:szCs w:val="20"/>
                <w:rtl/>
                <w:lang w:val="en-GB" w:eastAsia="en-GB" w:bidi="ar-KW"/>
              </w:rPr>
              <w:t>إ</w:t>
            </w:r>
            <w:r w:rsidRPr="00AC5B7E">
              <w:rPr>
                <w:rFonts w:ascii="IBM Plex Sans Arabic" w:eastAsia="Times New Roman" w:hAnsi="IBM Plex Sans Arabic" w:cs="IBM Plex Sans Arabic"/>
                <w:b/>
                <w:bCs/>
                <w:sz w:val="20"/>
                <w:szCs w:val="20"/>
                <w:rtl/>
                <w:lang w:val="en-GB" w:eastAsia="en-GB" w:bidi="ar-KW"/>
              </w:rPr>
              <w:t>دارتها والإدارة التنفيذية للشركة</w:t>
            </w:r>
            <w:r>
              <w:rPr>
                <w:rFonts w:ascii="IBM Plex Sans Arabic" w:eastAsia="Times New Roman" w:hAnsi="IBM Plex Sans Arabic" w:cs="IBM Plex Sans Arabic" w:hint="cs"/>
                <w:b/>
                <w:bCs/>
                <w:sz w:val="20"/>
                <w:szCs w:val="20"/>
                <w:rtl/>
                <w:lang w:val="en-GB" w:eastAsia="en-GB" w:bidi="ar-KW"/>
              </w:rPr>
              <w:t xml:space="preserve"> </w:t>
            </w:r>
            <w:r w:rsidRPr="00E3477E">
              <w:rPr>
                <w:rFonts w:ascii="IBM Plex Sans Arabic" w:eastAsia="Times New Roman" w:hAnsi="IBM Plex Sans Arabic" w:cs="IBM Plex Sans Arabic" w:hint="cs"/>
                <w:b/>
                <w:bCs/>
                <w:sz w:val="20"/>
                <w:szCs w:val="20"/>
                <w:rtl/>
                <w:lang w:val="en-GB" w:eastAsia="en-GB" w:bidi="ar-KW"/>
              </w:rPr>
              <w:t>على الموقع الالكتروني الخاص بالشركة، مع اجراء التعديلات اللازمة للمعلومات كلما دعت الحاجة.</w:t>
            </w:r>
          </w:p>
        </w:tc>
        <w:sdt>
          <w:sdtPr>
            <w:rPr>
              <w:rFonts w:ascii="IBM Plex Sans Arabic" w:eastAsia="Times New Roman" w:hAnsi="IBM Plex Sans Arabic" w:cs="IBM Plex Sans Arabic"/>
              <w:color w:val="000000"/>
              <w:sz w:val="20"/>
              <w:szCs w:val="20"/>
              <w:lang w:val="en-GB" w:eastAsia="en-GB"/>
            </w:rPr>
            <w:id w:val="1332566404"/>
            <w14:checkbox>
              <w14:checked w14:val="0"/>
              <w14:checkedState w14:val="2612" w14:font="MS Gothic"/>
              <w14:uncheckedState w14:val="2610" w14:font="MS Gothic"/>
            </w14:checkbox>
          </w:sdtPr>
          <w:sdtEndPr/>
          <w:sdtContent>
            <w:tc>
              <w:tcPr>
                <w:tcW w:w="2835" w:type="dxa"/>
                <w:shd w:val="clear" w:color="auto" w:fill="auto"/>
                <w:noWrap/>
                <w:vAlign w:val="center"/>
              </w:tcPr>
              <w:p w14:paraId="6CC97F2D" w14:textId="0A7C2F0C" w:rsidR="00FD7F3C" w:rsidRDefault="00FD7F3C" w:rsidP="00FD7F3C">
                <w:pPr>
                  <w:spacing w:after="0" w:line="240" w:lineRule="auto"/>
                  <w:jc w:val="center"/>
                  <w:rPr>
                    <w:rFonts w:ascii="IBM Plex Sans Arabic" w:eastAsia="Times New Roman" w:hAnsi="IBM Plex Sans Arabic" w:cs="IBM Plex Sans Arabic"/>
                    <w:color w:val="000000"/>
                    <w:sz w:val="20"/>
                    <w:szCs w:val="20"/>
                    <w:lang w:val="en-GB" w:eastAsia="en-GB"/>
                  </w:rPr>
                </w:pPr>
                <w:r w:rsidRPr="001E01B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0920DC9C"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4CBC0F6F"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r>
      <w:tr w:rsidR="00FD7F3C" w:rsidRPr="00E3477E" w14:paraId="2883F992" w14:textId="77777777" w:rsidTr="007C4885">
        <w:trPr>
          <w:trHeight w:val="20"/>
        </w:trPr>
        <w:tc>
          <w:tcPr>
            <w:tcW w:w="709" w:type="dxa"/>
            <w:shd w:val="clear" w:color="auto" w:fill="auto"/>
            <w:vAlign w:val="center"/>
          </w:tcPr>
          <w:p w14:paraId="290570BE" w14:textId="2E2F8545" w:rsidR="00FD7F3C" w:rsidRDefault="00FD7F3C" w:rsidP="00FD7F3C">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17</w:t>
            </w:r>
          </w:p>
        </w:tc>
        <w:tc>
          <w:tcPr>
            <w:tcW w:w="5670" w:type="dxa"/>
            <w:shd w:val="clear" w:color="auto" w:fill="auto"/>
            <w:vAlign w:val="center"/>
          </w:tcPr>
          <w:p w14:paraId="50C2FEE4" w14:textId="0A2E8178" w:rsidR="00FD7F3C" w:rsidRPr="00E3477E" w:rsidRDefault="00FD7F3C" w:rsidP="00FD7F3C">
            <w:pPr>
              <w:bidi/>
              <w:spacing w:after="0" w:line="240" w:lineRule="auto"/>
              <w:jc w:val="center"/>
              <w:rPr>
                <w:rFonts w:ascii="IBM Plex Sans Arabic" w:eastAsia="Times New Roman" w:hAnsi="IBM Plex Sans Arabic" w:cs="IBM Plex Sans Arabic"/>
                <w:b/>
                <w:bCs/>
                <w:sz w:val="20"/>
                <w:szCs w:val="20"/>
                <w:rtl/>
                <w:lang w:val="en-GB" w:eastAsia="en-GB" w:bidi="ar-KW"/>
              </w:rPr>
            </w:pPr>
            <w:r w:rsidRPr="00E3477E">
              <w:rPr>
                <w:rFonts w:ascii="IBM Plex Sans Arabic" w:eastAsia="Times New Roman" w:hAnsi="IBM Plex Sans Arabic" w:cs="IBM Plex Sans Arabic" w:hint="cs"/>
                <w:b/>
                <w:bCs/>
                <w:sz w:val="20"/>
                <w:szCs w:val="20"/>
                <w:rtl/>
                <w:lang w:val="en-GB" w:eastAsia="en-GB" w:bidi="ar-KW"/>
              </w:rPr>
              <w:t xml:space="preserve">عرض </w:t>
            </w:r>
            <w:r>
              <w:rPr>
                <w:rFonts w:ascii="IBM Plex Sans Arabic" w:eastAsia="Times New Roman" w:hAnsi="IBM Plex Sans Arabic" w:cs="IBM Plex Sans Arabic" w:hint="cs"/>
                <w:b/>
                <w:bCs/>
                <w:sz w:val="20"/>
                <w:szCs w:val="20"/>
                <w:rtl/>
                <w:lang w:val="en-GB" w:eastAsia="en-GB" w:bidi="ar-KW"/>
              </w:rPr>
              <w:t>اسماء أعضاء هيئة الرقابة الشرعية لشركات التأمين التكافلي</w:t>
            </w:r>
            <w:r w:rsidRPr="00E3477E">
              <w:rPr>
                <w:rFonts w:ascii="IBM Plex Sans Arabic" w:eastAsia="Times New Roman" w:hAnsi="IBM Plex Sans Arabic" w:cs="IBM Plex Sans Arabic" w:hint="cs"/>
                <w:b/>
                <w:bCs/>
                <w:sz w:val="20"/>
                <w:szCs w:val="20"/>
                <w:rtl/>
                <w:lang w:val="en-GB" w:eastAsia="en-GB" w:bidi="ar-KW"/>
              </w:rPr>
              <w:t xml:space="preserve"> على الموقع الالكتروني الخاص بالشركة، مع اجراء التعديلات اللازمة للمعلومات كلما دعت الحاجة.</w:t>
            </w:r>
          </w:p>
        </w:tc>
        <w:sdt>
          <w:sdtPr>
            <w:rPr>
              <w:rFonts w:ascii="IBM Plex Sans Arabic" w:eastAsia="Times New Roman" w:hAnsi="IBM Plex Sans Arabic" w:cs="IBM Plex Sans Arabic"/>
              <w:color w:val="000000"/>
              <w:sz w:val="20"/>
              <w:szCs w:val="20"/>
              <w:lang w:val="en-GB" w:eastAsia="en-GB"/>
            </w:rPr>
            <w:id w:val="-1303763721"/>
            <w14:checkbox>
              <w14:checked w14:val="0"/>
              <w14:checkedState w14:val="2612" w14:font="MS Gothic"/>
              <w14:uncheckedState w14:val="2610" w14:font="MS Gothic"/>
            </w14:checkbox>
          </w:sdtPr>
          <w:sdtEndPr/>
          <w:sdtContent>
            <w:tc>
              <w:tcPr>
                <w:tcW w:w="2835" w:type="dxa"/>
                <w:shd w:val="clear" w:color="auto" w:fill="auto"/>
                <w:noWrap/>
                <w:vAlign w:val="center"/>
              </w:tcPr>
              <w:p w14:paraId="63B950CF" w14:textId="359B3B47" w:rsidR="00FD7F3C" w:rsidRDefault="00FD7F3C" w:rsidP="00FD7F3C">
                <w:pPr>
                  <w:spacing w:after="0" w:line="240" w:lineRule="auto"/>
                  <w:jc w:val="center"/>
                  <w:rPr>
                    <w:rFonts w:ascii="IBM Plex Sans Arabic" w:eastAsia="Times New Roman" w:hAnsi="IBM Plex Sans Arabic" w:cs="IBM Plex Sans Arabic"/>
                    <w:color w:val="000000"/>
                    <w:sz w:val="20"/>
                    <w:szCs w:val="20"/>
                    <w:lang w:val="en-GB" w:eastAsia="en-GB"/>
                  </w:rPr>
                </w:pPr>
                <w:r w:rsidRPr="001E01B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575E0930"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4D93572B"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r>
      <w:tr w:rsidR="00FD7F3C" w:rsidRPr="00E3477E" w14:paraId="493CE704" w14:textId="77777777" w:rsidTr="007C4885">
        <w:trPr>
          <w:trHeight w:val="20"/>
        </w:trPr>
        <w:tc>
          <w:tcPr>
            <w:tcW w:w="709" w:type="dxa"/>
            <w:shd w:val="clear" w:color="auto" w:fill="auto"/>
            <w:vAlign w:val="center"/>
          </w:tcPr>
          <w:p w14:paraId="1E7C5722" w14:textId="754289B6" w:rsidR="00FD7F3C" w:rsidRDefault="00FD7F3C" w:rsidP="00FD7F3C">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lastRenderedPageBreak/>
              <w:t>18</w:t>
            </w:r>
          </w:p>
        </w:tc>
        <w:tc>
          <w:tcPr>
            <w:tcW w:w="5670" w:type="dxa"/>
            <w:shd w:val="clear" w:color="auto" w:fill="auto"/>
            <w:vAlign w:val="center"/>
          </w:tcPr>
          <w:p w14:paraId="232763D5" w14:textId="2E023DBF" w:rsidR="00FD7F3C" w:rsidRPr="00E3477E" w:rsidRDefault="00FD7F3C" w:rsidP="00FD7F3C">
            <w:pPr>
              <w:bidi/>
              <w:spacing w:after="0" w:line="240" w:lineRule="auto"/>
              <w:jc w:val="center"/>
              <w:rPr>
                <w:rFonts w:ascii="IBM Plex Sans Arabic" w:eastAsia="Times New Roman" w:hAnsi="IBM Plex Sans Arabic" w:cs="IBM Plex Sans Arabic"/>
                <w:b/>
                <w:bCs/>
                <w:sz w:val="20"/>
                <w:szCs w:val="20"/>
                <w:rtl/>
                <w:lang w:val="en-GB" w:eastAsia="en-GB" w:bidi="ar-KW"/>
              </w:rPr>
            </w:pPr>
            <w:r w:rsidRPr="00E3477E">
              <w:rPr>
                <w:rFonts w:ascii="IBM Plex Sans Arabic" w:eastAsia="Times New Roman" w:hAnsi="IBM Plex Sans Arabic" w:cs="IBM Plex Sans Arabic" w:hint="cs"/>
                <w:b/>
                <w:bCs/>
                <w:sz w:val="20"/>
                <w:szCs w:val="20"/>
                <w:rtl/>
                <w:lang w:val="en-GB" w:eastAsia="en-GB" w:bidi="ar-KW"/>
              </w:rPr>
              <w:t xml:space="preserve">عرض </w:t>
            </w:r>
            <w:r w:rsidRPr="005F13EE">
              <w:rPr>
                <w:rFonts w:ascii="IBM Plex Sans Arabic" w:eastAsia="Times New Roman" w:hAnsi="IBM Plex Sans Arabic" w:cs="IBM Plex Sans Arabic"/>
                <w:b/>
                <w:bCs/>
                <w:sz w:val="20"/>
                <w:szCs w:val="20"/>
                <w:rtl/>
                <w:lang w:val="en-GB" w:eastAsia="en-GB" w:bidi="ar-KW"/>
              </w:rPr>
              <w:t>إجراءات و</w:t>
            </w:r>
            <w:r>
              <w:rPr>
                <w:rFonts w:ascii="IBM Plex Sans Arabic" w:eastAsia="Times New Roman" w:hAnsi="IBM Plex Sans Arabic" w:cs="IBM Plex Sans Arabic" w:hint="cs"/>
                <w:b/>
                <w:bCs/>
                <w:sz w:val="20"/>
                <w:szCs w:val="20"/>
                <w:rtl/>
                <w:lang w:val="en-GB" w:eastAsia="en-GB" w:bidi="ar-KW"/>
              </w:rPr>
              <w:t>آ</w:t>
            </w:r>
            <w:r w:rsidRPr="005F13EE">
              <w:rPr>
                <w:rFonts w:ascii="IBM Plex Sans Arabic" w:eastAsia="Times New Roman" w:hAnsi="IBM Plex Sans Arabic" w:cs="IBM Plex Sans Arabic"/>
                <w:b/>
                <w:bCs/>
                <w:sz w:val="20"/>
                <w:szCs w:val="20"/>
                <w:rtl/>
                <w:lang w:val="en-GB" w:eastAsia="en-GB" w:bidi="ar-KW"/>
              </w:rPr>
              <w:t>لية الشركة في استقبال الشكاوى</w:t>
            </w:r>
            <w:r>
              <w:rPr>
                <w:rFonts w:ascii="IBM Plex Sans Arabic" w:eastAsia="Times New Roman" w:hAnsi="IBM Plex Sans Arabic" w:cs="IBM Plex Sans Arabic" w:hint="cs"/>
                <w:b/>
                <w:bCs/>
                <w:sz w:val="20"/>
                <w:szCs w:val="20"/>
                <w:rtl/>
                <w:lang w:val="en-GB" w:eastAsia="en-GB" w:bidi="ar-KW"/>
              </w:rPr>
              <w:t xml:space="preserve"> </w:t>
            </w:r>
            <w:r w:rsidRPr="00E3477E">
              <w:rPr>
                <w:rFonts w:ascii="IBM Plex Sans Arabic" w:eastAsia="Times New Roman" w:hAnsi="IBM Plex Sans Arabic" w:cs="IBM Plex Sans Arabic" w:hint="cs"/>
                <w:b/>
                <w:bCs/>
                <w:sz w:val="20"/>
                <w:szCs w:val="20"/>
                <w:rtl/>
                <w:lang w:val="en-GB" w:eastAsia="en-GB" w:bidi="ar-KW"/>
              </w:rPr>
              <w:t>على الموقع الالكتروني الخاص بالشركة</w:t>
            </w:r>
            <w:r w:rsidR="007E7B73">
              <w:rPr>
                <w:rFonts w:ascii="IBM Plex Sans Arabic" w:eastAsia="Times New Roman" w:hAnsi="IBM Plex Sans Arabic" w:cs="IBM Plex Sans Arabic" w:hint="cs"/>
                <w:b/>
                <w:bCs/>
                <w:sz w:val="20"/>
                <w:szCs w:val="20"/>
                <w:rtl/>
                <w:lang w:val="en-GB" w:eastAsia="en-GB" w:bidi="ar-KW"/>
              </w:rPr>
              <w:t>،</w:t>
            </w:r>
            <w:r w:rsidRPr="00E3477E">
              <w:rPr>
                <w:rFonts w:ascii="IBM Plex Sans Arabic" w:eastAsia="Times New Roman" w:hAnsi="IBM Plex Sans Arabic" w:cs="IBM Plex Sans Arabic" w:hint="cs"/>
                <w:b/>
                <w:bCs/>
                <w:sz w:val="20"/>
                <w:szCs w:val="20"/>
                <w:rtl/>
                <w:lang w:val="en-GB" w:eastAsia="en-GB" w:bidi="ar-KW"/>
              </w:rPr>
              <w:t xml:space="preserve"> مع اجراء التعديلات اللازمة للمعلومات كلما دعت الحاجة.</w:t>
            </w:r>
          </w:p>
        </w:tc>
        <w:sdt>
          <w:sdtPr>
            <w:rPr>
              <w:rFonts w:ascii="IBM Plex Sans Arabic" w:eastAsia="Times New Roman" w:hAnsi="IBM Plex Sans Arabic" w:cs="IBM Plex Sans Arabic"/>
              <w:color w:val="000000"/>
              <w:sz w:val="20"/>
              <w:szCs w:val="20"/>
              <w:lang w:val="en-GB" w:eastAsia="en-GB"/>
            </w:rPr>
            <w:id w:val="1048266302"/>
            <w14:checkbox>
              <w14:checked w14:val="0"/>
              <w14:checkedState w14:val="2612" w14:font="MS Gothic"/>
              <w14:uncheckedState w14:val="2610" w14:font="MS Gothic"/>
            </w14:checkbox>
          </w:sdtPr>
          <w:sdtEndPr/>
          <w:sdtContent>
            <w:tc>
              <w:tcPr>
                <w:tcW w:w="2835" w:type="dxa"/>
                <w:shd w:val="clear" w:color="auto" w:fill="auto"/>
                <w:noWrap/>
                <w:vAlign w:val="center"/>
              </w:tcPr>
              <w:p w14:paraId="392DA9DC" w14:textId="03950CE5" w:rsidR="00FD7F3C" w:rsidRDefault="00FD7F3C" w:rsidP="00FD7F3C">
                <w:pPr>
                  <w:spacing w:after="0" w:line="240" w:lineRule="auto"/>
                  <w:jc w:val="center"/>
                  <w:rPr>
                    <w:rFonts w:ascii="IBM Plex Sans Arabic" w:eastAsia="Times New Roman" w:hAnsi="IBM Plex Sans Arabic" w:cs="IBM Plex Sans Arabic"/>
                    <w:color w:val="000000"/>
                    <w:sz w:val="20"/>
                    <w:szCs w:val="20"/>
                    <w:lang w:val="en-GB" w:eastAsia="en-GB" w:bidi="ar-KW"/>
                  </w:rPr>
                </w:pPr>
                <w:r w:rsidRPr="001E01B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27DA41B4"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7B1755A0"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r>
      <w:tr w:rsidR="00FD7F3C" w:rsidRPr="00E3477E" w14:paraId="5FC327EA" w14:textId="77777777" w:rsidTr="007C4885">
        <w:trPr>
          <w:trHeight w:val="20"/>
        </w:trPr>
        <w:tc>
          <w:tcPr>
            <w:tcW w:w="709" w:type="dxa"/>
            <w:shd w:val="clear" w:color="auto" w:fill="auto"/>
            <w:vAlign w:val="center"/>
          </w:tcPr>
          <w:p w14:paraId="3E2E030D" w14:textId="59EBA142" w:rsidR="00FD7F3C" w:rsidRDefault="00FD7F3C" w:rsidP="00FD7F3C">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19</w:t>
            </w:r>
          </w:p>
        </w:tc>
        <w:tc>
          <w:tcPr>
            <w:tcW w:w="5670" w:type="dxa"/>
            <w:shd w:val="clear" w:color="auto" w:fill="auto"/>
            <w:vAlign w:val="center"/>
          </w:tcPr>
          <w:p w14:paraId="0637E656" w14:textId="76A0FCF8" w:rsidR="00FD7F3C" w:rsidRPr="00E3477E" w:rsidRDefault="00FD7F3C" w:rsidP="00FD7F3C">
            <w:pPr>
              <w:bidi/>
              <w:spacing w:after="0" w:line="240" w:lineRule="auto"/>
              <w:jc w:val="center"/>
              <w:rPr>
                <w:rFonts w:ascii="IBM Plex Sans Arabic" w:eastAsia="Times New Roman" w:hAnsi="IBM Plex Sans Arabic" w:cs="IBM Plex Sans Arabic"/>
                <w:b/>
                <w:bCs/>
                <w:sz w:val="20"/>
                <w:szCs w:val="20"/>
                <w:rtl/>
                <w:lang w:val="en-GB" w:eastAsia="en-GB" w:bidi="ar-KW"/>
              </w:rPr>
            </w:pPr>
            <w:r w:rsidRPr="00E3477E">
              <w:rPr>
                <w:rFonts w:ascii="IBM Plex Sans Arabic" w:eastAsia="Times New Roman" w:hAnsi="IBM Plex Sans Arabic" w:cs="IBM Plex Sans Arabic" w:hint="cs"/>
                <w:b/>
                <w:bCs/>
                <w:sz w:val="20"/>
                <w:szCs w:val="20"/>
                <w:rtl/>
                <w:lang w:val="en-GB" w:eastAsia="en-GB" w:bidi="ar-KW"/>
              </w:rPr>
              <w:t xml:space="preserve">عرض </w:t>
            </w:r>
            <w:r w:rsidRPr="000A6874">
              <w:rPr>
                <w:rFonts w:ascii="IBM Plex Sans Arabic" w:eastAsia="Times New Roman" w:hAnsi="IBM Plex Sans Arabic" w:cs="IBM Plex Sans Arabic"/>
                <w:b/>
                <w:bCs/>
                <w:sz w:val="20"/>
                <w:szCs w:val="20"/>
                <w:rtl/>
                <w:lang w:val="en-GB" w:eastAsia="en-GB" w:bidi="ar-KW"/>
              </w:rPr>
              <w:t>بيانات التواصل</w:t>
            </w:r>
            <w:r>
              <w:rPr>
                <w:rFonts w:ascii="IBM Plex Sans Arabic" w:eastAsia="Times New Roman" w:hAnsi="IBM Plex Sans Arabic" w:cs="IBM Plex Sans Arabic" w:hint="cs"/>
                <w:b/>
                <w:bCs/>
                <w:sz w:val="20"/>
                <w:szCs w:val="20"/>
                <w:rtl/>
                <w:lang w:val="en-GB" w:eastAsia="en-GB" w:bidi="ar-KW"/>
              </w:rPr>
              <w:t xml:space="preserve"> للشركة </w:t>
            </w:r>
            <w:r w:rsidRPr="00E3477E">
              <w:rPr>
                <w:rFonts w:ascii="IBM Plex Sans Arabic" w:eastAsia="Times New Roman" w:hAnsi="IBM Plex Sans Arabic" w:cs="IBM Plex Sans Arabic" w:hint="cs"/>
                <w:b/>
                <w:bCs/>
                <w:sz w:val="20"/>
                <w:szCs w:val="20"/>
                <w:rtl/>
                <w:lang w:val="en-GB" w:eastAsia="en-GB" w:bidi="ar-KW"/>
              </w:rPr>
              <w:t xml:space="preserve">مع </w:t>
            </w:r>
            <w:r>
              <w:rPr>
                <w:rFonts w:ascii="IBM Plex Sans Arabic" w:eastAsia="Times New Roman" w:hAnsi="IBM Plex Sans Arabic" w:cs="IBM Plex Sans Arabic" w:hint="cs"/>
                <w:b/>
                <w:bCs/>
                <w:sz w:val="20"/>
                <w:szCs w:val="20"/>
                <w:rtl/>
                <w:lang w:val="en-GB" w:eastAsia="en-GB" w:bidi="ar-KW"/>
              </w:rPr>
              <w:t>إ</w:t>
            </w:r>
            <w:r w:rsidRPr="00E3477E">
              <w:rPr>
                <w:rFonts w:ascii="IBM Plex Sans Arabic" w:eastAsia="Times New Roman" w:hAnsi="IBM Plex Sans Arabic" w:cs="IBM Plex Sans Arabic" w:hint="cs"/>
                <w:b/>
                <w:bCs/>
                <w:sz w:val="20"/>
                <w:szCs w:val="20"/>
                <w:rtl/>
                <w:lang w:val="en-GB" w:eastAsia="en-GB" w:bidi="ar-KW"/>
              </w:rPr>
              <w:t>جراء التعديلات اللازمة للمعلومات كلما دعت الحاجة.</w:t>
            </w:r>
          </w:p>
        </w:tc>
        <w:sdt>
          <w:sdtPr>
            <w:rPr>
              <w:rFonts w:ascii="IBM Plex Sans Arabic" w:eastAsia="Times New Roman" w:hAnsi="IBM Plex Sans Arabic" w:cs="IBM Plex Sans Arabic"/>
              <w:color w:val="000000"/>
              <w:sz w:val="20"/>
              <w:szCs w:val="20"/>
              <w:lang w:val="en-GB" w:eastAsia="en-GB"/>
            </w:rPr>
            <w:id w:val="272138608"/>
            <w14:checkbox>
              <w14:checked w14:val="0"/>
              <w14:checkedState w14:val="2612" w14:font="MS Gothic"/>
              <w14:uncheckedState w14:val="2610" w14:font="MS Gothic"/>
            </w14:checkbox>
          </w:sdtPr>
          <w:sdtEndPr/>
          <w:sdtContent>
            <w:tc>
              <w:tcPr>
                <w:tcW w:w="2835" w:type="dxa"/>
                <w:shd w:val="clear" w:color="auto" w:fill="auto"/>
                <w:noWrap/>
                <w:vAlign w:val="center"/>
              </w:tcPr>
              <w:p w14:paraId="298C3833" w14:textId="08E5AB39" w:rsidR="00FD7F3C" w:rsidRDefault="00FD7F3C" w:rsidP="00FD7F3C">
                <w:pPr>
                  <w:spacing w:after="0" w:line="240" w:lineRule="auto"/>
                  <w:jc w:val="center"/>
                  <w:rPr>
                    <w:rFonts w:ascii="IBM Plex Sans Arabic" w:eastAsia="Times New Roman" w:hAnsi="IBM Plex Sans Arabic" w:cs="IBM Plex Sans Arabic"/>
                    <w:color w:val="000000"/>
                    <w:sz w:val="20"/>
                    <w:szCs w:val="20"/>
                    <w:lang w:val="en-GB" w:eastAsia="en-GB" w:bidi="ar-KW"/>
                  </w:rPr>
                </w:pPr>
                <w:r w:rsidRPr="001E01B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0354D6E5"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68C4C4EA"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r>
      <w:tr w:rsidR="00FD7F3C" w:rsidRPr="00E3477E" w14:paraId="77208E31" w14:textId="77777777" w:rsidTr="007C4885">
        <w:trPr>
          <w:trHeight w:val="20"/>
        </w:trPr>
        <w:tc>
          <w:tcPr>
            <w:tcW w:w="709" w:type="dxa"/>
            <w:shd w:val="clear" w:color="auto" w:fill="auto"/>
            <w:vAlign w:val="center"/>
          </w:tcPr>
          <w:p w14:paraId="1CCB2B77" w14:textId="05B3A38D" w:rsidR="00FD7F3C" w:rsidRDefault="00FD7F3C" w:rsidP="00FD7F3C">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20</w:t>
            </w:r>
          </w:p>
        </w:tc>
        <w:tc>
          <w:tcPr>
            <w:tcW w:w="5670" w:type="dxa"/>
            <w:shd w:val="clear" w:color="auto" w:fill="auto"/>
            <w:vAlign w:val="center"/>
          </w:tcPr>
          <w:p w14:paraId="394F48C0" w14:textId="466A500C" w:rsidR="00FD7F3C" w:rsidRPr="00E3477E" w:rsidRDefault="00FD7F3C" w:rsidP="00FD7F3C">
            <w:pPr>
              <w:bidi/>
              <w:spacing w:after="0" w:line="240" w:lineRule="auto"/>
              <w:jc w:val="center"/>
              <w:rPr>
                <w:rFonts w:ascii="IBM Plex Sans Arabic" w:eastAsia="Times New Roman" w:hAnsi="IBM Plex Sans Arabic" w:cs="IBM Plex Sans Arabic"/>
                <w:b/>
                <w:bCs/>
                <w:sz w:val="20"/>
                <w:szCs w:val="20"/>
                <w:rtl/>
                <w:lang w:val="en-GB" w:eastAsia="en-GB" w:bidi="ar-KW"/>
              </w:rPr>
            </w:pPr>
            <w:r w:rsidRPr="00E3477E">
              <w:rPr>
                <w:rFonts w:ascii="IBM Plex Sans Arabic" w:eastAsia="Times New Roman" w:hAnsi="IBM Plex Sans Arabic" w:cs="IBM Plex Sans Arabic" w:hint="cs"/>
                <w:b/>
                <w:bCs/>
                <w:sz w:val="20"/>
                <w:szCs w:val="20"/>
                <w:rtl/>
                <w:lang w:val="en-GB" w:eastAsia="en-GB" w:bidi="ar-KW"/>
              </w:rPr>
              <w:t xml:space="preserve">عرض </w:t>
            </w:r>
            <w:r w:rsidRPr="00E203E2">
              <w:rPr>
                <w:rFonts w:ascii="IBM Plex Sans Arabic" w:eastAsia="Times New Roman" w:hAnsi="IBM Plex Sans Arabic" w:cs="IBM Plex Sans Arabic"/>
                <w:b/>
                <w:bCs/>
                <w:sz w:val="20"/>
                <w:szCs w:val="20"/>
                <w:rtl/>
                <w:lang w:val="en-GB" w:eastAsia="en-GB" w:bidi="ar-KW"/>
              </w:rPr>
              <w:t xml:space="preserve">منتجات التأمين المقدمة </w:t>
            </w:r>
            <w:r>
              <w:rPr>
                <w:rFonts w:ascii="IBM Plex Sans Arabic" w:eastAsia="Times New Roman" w:hAnsi="IBM Plex Sans Arabic" w:cs="IBM Plex Sans Arabic" w:hint="cs"/>
                <w:b/>
                <w:bCs/>
                <w:sz w:val="20"/>
                <w:szCs w:val="20"/>
                <w:rtl/>
                <w:lang w:val="en-GB" w:eastAsia="en-GB" w:bidi="ar-KW"/>
              </w:rPr>
              <w:t xml:space="preserve">من قبل الشركة </w:t>
            </w:r>
            <w:r w:rsidRPr="00E203E2">
              <w:rPr>
                <w:rFonts w:ascii="IBM Plex Sans Arabic" w:eastAsia="Times New Roman" w:hAnsi="IBM Plex Sans Arabic" w:cs="IBM Plex Sans Arabic"/>
                <w:b/>
                <w:bCs/>
                <w:sz w:val="20"/>
                <w:szCs w:val="20"/>
                <w:rtl/>
                <w:lang w:val="en-GB" w:eastAsia="en-GB" w:bidi="ar-KW"/>
              </w:rPr>
              <w:t>مع بيان التغطيات والمنافع الخاصة بكل منتج</w:t>
            </w:r>
            <w:r>
              <w:rPr>
                <w:rFonts w:ascii="IBM Plex Sans Arabic" w:eastAsia="Times New Roman" w:hAnsi="IBM Plex Sans Arabic" w:cs="IBM Plex Sans Arabic" w:hint="cs"/>
                <w:b/>
                <w:bCs/>
                <w:sz w:val="20"/>
                <w:szCs w:val="20"/>
                <w:rtl/>
                <w:lang w:val="en-GB" w:eastAsia="en-GB" w:bidi="ar-KW"/>
              </w:rPr>
              <w:t xml:space="preserve"> </w:t>
            </w:r>
            <w:r w:rsidRPr="00E3477E">
              <w:rPr>
                <w:rFonts w:ascii="IBM Plex Sans Arabic" w:eastAsia="Times New Roman" w:hAnsi="IBM Plex Sans Arabic" w:cs="IBM Plex Sans Arabic" w:hint="cs"/>
                <w:b/>
                <w:bCs/>
                <w:sz w:val="20"/>
                <w:szCs w:val="20"/>
                <w:rtl/>
                <w:lang w:val="en-GB" w:eastAsia="en-GB" w:bidi="ar-KW"/>
              </w:rPr>
              <w:t>على الموقع الالكتروني الخاص بالشركة مع اجراء التعديلات اللازمة للمعلومات كلما دعت الحاجة.</w:t>
            </w:r>
          </w:p>
        </w:tc>
        <w:sdt>
          <w:sdtPr>
            <w:rPr>
              <w:rFonts w:ascii="IBM Plex Sans Arabic" w:eastAsia="Times New Roman" w:hAnsi="IBM Plex Sans Arabic" w:cs="IBM Plex Sans Arabic"/>
              <w:color w:val="000000"/>
              <w:sz w:val="20"/>
              <w:szCs w:val="20"/>
              <w:lang w:val="en-GB" w:eastAsia="en-GB"/>
            </w:rPr>
            <w:id w:val="-607423416"/>
            <w14:checkbox>
              <w14:checked w14:val="0"/>
              <w14:checkedState w14:val="2612" w14:font="MS Gothic"/>
              <w14:uncheckedState w14:val="2610" w14:font="MS Gothic"/>
            </w14:checkbox>
          </w:sdtPr>
          <w:sdtEndPr/>
          <w:sdtContent>
            <w:tc>
              <w:tcPr>
                <w:tcW w:w="2835" w:type="dxa"/>
                <w:shd w:val="clear" w:color="auto" w:fill="auto"/>
                <w:noWrap/>
                <w:vAlign w:val="center"/>
              </w:tcPr>
              <w:p w14:paraId="31A6C365" w14:textId="1B978247" w:rsidR="00FD7F3C" w:rsidRDefault="00FD7F3C" w:rsidP="00FD7F3C">
                <w:pPr>
                  <w:spacing w:after="0" w:line="240" w:lineRule="auto"/>
                  <w:jc w:val="center"/>
                  <w:rPr>
                    <w:rFonts w:ascii="IBM Plex Sans Arabic" w:eastAsia="Times New Roman" w:hAnsi="IBM Plex Sans Arabic" w:cs="IBM Plex Sans Arabic"/>
                    <w:color w:val="000000"/>
                    <w:sz w:val="20"/>
                    <w:szCs w:val="20"/>
                    <w:lang w:val="en-GB" w:eastAsia="en-GB" w:bidi="ar-KW"/>
                  </w:rPr>
                </w:pPr>
                <w:r w:rsidRPr="001E01B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65A2C4C5"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3063938E"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r>
      <w:tr w:rsidR="00FD7F3C" w:rsidRPr="00E3477E" w14:paraId="3D9F995E" w14:textId="77777777" w:rsidTr="00A7311C">
        <w:trPr>
          <w:trHeight w:val="455"/>
        </w:trPr>
        <w:tc>
          <w:tcPr>
            <w:tcW w:w="709" w:type="dxa"/>
            <w:shd w:val="clear" w:color="auto" w:fill="auto"/>
            <w:vAlign w:val="center"/>
          </w:tcPr>
          <w:p w14:paraId="2DB3E599" w14:textId="34AFE827" w:rsidR="00FD7F3C" w:rsidRDefault="00FD7F3C" w:rsidP="00FD7F3C">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21</w:t>
            </w:r>
          </w:p>
        </w:tc>
        <w:tc>
          <w:tcPr>
            <w:tcW w:w="5670" w:type="dxa"/>
            <w:shd w:val="clear" w:color="auto" w:fill="auto"/>
            <w:vAlign w:val="center"/>
          </w:tcPr>
          <w:p w14:paraId="697BD940" w14:textId="2CD4152F" w:rsidR="00FD7F3C" w:rsidRPr="00E3477E" w:rsidRDefault="00FD7F3C" w:rsidP="00FD7F3C">
            <w:pPr>
              <w:bidi/>
              <w:spacing w:after="0" w:line="240" w:lineRule="auto"/>
              <w:jc w:val="center"/>
              <w:rPr>
                <w:rFonts w:ascii="IBM Plex Sans Arabic" w:eastAsia="Times New Roman" w:hAnsi="IBM Plex Sans Arabic" w:cs="IBM Plex Sans Arabic"/>
                <w:b/>
                <w:bCs/>
                <w:sz w:val="20"/>
                <w:szCs w:val="20"/>
                <w:rtl/>
                <w:lang w:val="en-GB" w:eastAsia="en-GB" w:bidi="ar-KW"/>
              </w:rPr>
            </w:pPr>
            <w:r w:rsidRPr="001302DE">
              <w:rPr>
                <w:rFonts w:ascii="IBM Plex Sans Arabic" w:eastAsia="Times New Roman" w:hAnsi="IBM Plex Sans Arabic" w:cs="IBM Plex Sans Arabic"/>
                <w:b/>
                <w:bCs/>
                <w:sz w:val="20"/>
                <w:szCs w:val="20"/>
                <w:rtl/>
                <w:lang w:val="en-GB" w:eastAsia="en-GB" w:bidi="ar-KW"/>
              </w:rPr>
              <w:t xml:space="preserve">توافر الموقع الالكتروني </w:t>
            </w:r>
            <w:r>
              <w:rPr>
                <w:rFonts w:ascii="IBM Plex Sans Arabic" w:eastAsia="Times New Roman" w:hAnsi="IBM Plex Sans Arabic" w:cs="IBM Plex Sans Arabic" w:hint="cs"/>
                <w:b/>
                <w:bCs/>
                <w:sz w:val="20"/>
                <w:szCs w:val="20"/>
                <w:rtl/>
                <w:lang w:val="en-GB" w:eastAsia="en-GB" w:bidi="ar-KW"/>
              </w:rPr>
              <w:t xml:space="preserve">للشركة </w:t>
            </w:r>
            <w:r w:rsidRPr="001302DE">
              <w:rPr>
                <w:rFonts w:ascii="IBM Plex Sans Arabic" w:eastAsia="Times New Roman" w:hAnsi="IBM Plex Sans Arabic" w:cs="IBM Plex Sans Arabic"/>
                <w:b/>
                <w:bCs/>
                <w:sz w:val="20"/>
                <w:szCs w:val="20"/>
                <w:rtl/>
                <w:lang w:val="en-GB" w:eastAsia="en-GB" w:bidi="ar-KW"/>
              </w:rPr>
              <w:t>باللغتين العربية والانجليزية.</w:t>
            </w:r>
          </w:p>
        </w:tc>
        <w:sdt>
          <w:sdtPr>
            <w:rPr>
              <w:rFonts w:ascii="IBM Plex Sans Arabic" w:eastAsia="Times New Roman" w:hAnsi="IBM Plex Sans Arabic" w:cs="IBM Plex Sans Arabic"/>
              <w:color w:val="000000"/>
              <w:sz w:val="20"/>
              <w:szCs w:val="20"/>
              <w:lang w:val="en-GB" w:eastAsia="en-GB"/>
            </w:rPr>
            <w:id w:val="1021041962"/>
            <w14:checkbox>
              <w14:checked w14:val="0"/>
              <w14:checkedState w14:val="2612" w14:font="MS Gothic"/>
              <w14:uncheckedState w14:val="2610" w14:font="MS Gothic"/>
            </w14:checkbox>
          </w:sdtPr>
          <w:sdtEndPr/>
          <w:sdtContent>
            <w:tc>
              <w:tcPr>
                <w:tcW w:w="2835" w:type="dxa"/>
                <w:shd w:val="clear" w:color="auto" w:fill="auto"/>
                <w:noWrap/>
                <w:vAlign w:val="center"/>
              </w:tcPr>
              <w:p w14:paraId="4F4A4EB5" w14:textId="7CAC61F2" w:rsidR="00FD7F3C" w:rsidRDefault="00FD7F3C" w:rsidP="00FD7F3C">
                <w:pPr>
                  <w:spacing w:after="0" w:line="240" w:lineRule="auto"/>
                  <w:jc w:val="center"/>
                  <w:rPr>
                    <w:rFonts w:ascii="IBM Plex Sans Arabic" w:eastAsia="Times New Roman" w:hAnsi="IBM Plex Sans Arabic" w:cs="IBM Plex Sans Arabic"/>
                    <w:color w:val="000000"/>
                    <w:sz w:val="20"/>
                    <w:szCs w:val="20"/>
                    <w:lang w:val="en-GB" w:eastAsia="en-GB" w:bidi="ar-KW"/>
                  </w:rPr>
                </w:pPr>
                <w:r w:rsidRPr="001E01B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70BA4327"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34AF215C"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r>
      <w:tr w:rsidR="00FD7F3C" w:rsidRPr="00E3477E" w14:paraId="612ED85D" w14:textId="77777777" w:rsidTr="00A7311C">
        <w:trPr>
          <w:trHeight w:val="418"/>
        </w:trPr>
        <w:tc>
          <w:tcPr>
            <w:tcW w:w="709" w:type="dxa"/>
            <w:shd w:val="clear" w:color="auto" w:fill="auto"/>
            <w:vAlign w:val="center"/>
          </w:tcPr>
          <w:p w14:paraId="2DBC5337" w14:textId="737577D5" w:rsidR="00FD7F3C" w:rsidRDefault="00FD7F3C" w:rsidP="00FD7F3C">
            <w:pPr>
              <w:spacing w:after="0" w:line="240" w:lineRule="auto"/>
              <w:jc w:val="center"/>
              <w:rPr>
                <w:rFonts w:ascii="IBM Plex Sans Arabic" w:eastAsia="Times New Roman" w:hAnsi="IBM Plex Sans Arabic" w:cs="IBM Plex Sans Arabic"/>
                <w:b/>
                <w:bCs/>
                <w:sz w:val="20"/>
                <w:szCs w:val="20"/>
                <w:rtl/>
                <w:lang w:val="en-GB" w:eastAsia="en-GB"/>
              </w:rPr>
            </w:pPr>
            <w:r>
              <w:rPr>
                <w:rFonts w:ascii="IBM Plex Sans Arabic" w:eastAsia="Times New Roman" w:hAnsi="IBM Plex Sans Arabic" w:cs="IBM Plex Sans Arabic" w:hint="cs"/>
                <w:b/>
                <w:bCs/>
                <w:sz w:val="20"/>
                <w:szCs w:val="20"/>
                <w:rtl/>
                <w:lang w:val="en-GB" w:eastAsia="en-GB"/>
              </w:rPr>
              <w:t>22</w:t>
            </w:r>
          </w:p>
        </w:tc>
        <w:tc>
          <w:tcPr>
            <w:tcW w:w="5670" w:type="dxa"/>
            <w:shd w:val="clear" w:color="auto" w:fill="auto"/>
            <w:vAlign w:val="center"/>
          </w:tcPr>
          <w:p w14:paraId="2CD127BE" w14:textId="7C64280E" w:rsidR="00FD7F3C" w:rsidRPr="001302DE" w:rsidRDefault="00FD7F3C" w:rsidP="00FD7F3C">
            <w:pPr>
              <w:bidi/>
              <w:spacing w:after="0" w:line="240" w:lineRule="auto"/>
              <w:jc w:val="center"/>
              <w:rPr>
                <w:rFonts w:ascii="IBM Plex Sans Arabic" w:eastAsia="Times New Roman" w:hAnsi="IBM Plex Sans Arabic" w:cs="IBM Plex Sans Arabic"/>
                <w:b/>
                <w:bCs/>
                <w:sz w:val="20"/>
                <w:szCs w:val="20"/>
                <w:rtl/>
                <w:lang w:val="en-GB" w:eastAsia="en-GB" w:bidi="ar-KW"/>
              </w:rPr>
            </w:pPr>
            <w:r>
              <w:rPr>
                <w:rFonts w:ascii="IBM Plex Sans Arabic" w:eastAsia="Times New Roman" w:hAnsi="IBM Plex Sans Arabic" w:cs="IBM Plex Sans Arabic" w:hint="cs"/>
                <w:b/>
                <w:bCs/>
                <w:sz w:val="20"/>
                <w:szCs w:val="20"/>
                <w:rtl/>
                <w:lang w:val="en-GB" w:eastAsia="en-GB" w:bidi="ar-KW"/>
              </w:rPr>
              <w:t>آخر تحديث تم على موقع الشركة الالكتروني.</w:t>
            </w:r>
          </w:p>
        </w:tc>
        <w:sdt>
          <w:sdtPr>
            <w:rPr>
              <w:rFonts w:ascii="IBM Plex Sans Arabic" w:eastAsia="Times New Roman" w:hAnsi="IBM Plex Sans Arabic" w:cs="IBM Plex Sans Arabic"/>
              <w:color w:val="000000"/>
              <w:sz w:val="20"/>
              <w:szCs w:val="20"/>
              <w:lang w:val="en-GB" w:eastAsia="en-GB"/>
            </w:rPr>
            <w:id w:val="-127164604"/>
            <w14:checkbox>
              <w14:checked w14:val="0"/>
              <w14:checkedState w14:val="2612" w14:font="MS Gothic"/>
              <w14:uncheckedState w14:val="2610" w14:font="MS Gothic"/>
            </w14:checkbox>
          </w:sdtPr>
          <w:sdtEndPr/>
          <w:sdtContent>
            <w:tc>
              <w:tcPr>
                <w:tcW w:w="2835" w:type="dxa"/>
                <w:shd w:val="clear" w:color="auto" w:fill="auto"/>
                <w:noWrap/>
                <w:vAlign w:val="center"/>
              </w:tcPr>
              <w:p w14:paraId="6EEE77CA" w14:textId="3308428E" w:rsidR="00FD7F3C" w:rsidRDefault="00FD7F3C" w:rsidP="00FD7F3C">
                <w:pPr>
                  <w:spacing w:after="0" w:line="240" w:lineRule="auto"/>
                  <w:jc w:val="center"/>
                  <w:rPr>
                    <w:rFonts w:ascii="IBM Plex Sans Arabic" w:eastAsia="Times New Roman" w:hAnsi="IBM Plex Sans Arabic" w:cs="IBM Plex Sans Arabic"/>
                    <w:color w:val="000000"/>
                    <w:sz w:val="20"/>
                    <w:szCs w:val="20"/>
                    <w:lang w:val="en-GB" w:eastAsia="en-GB" w:bidi="ar-KW"/>
                  </w:rPr>
                </w:pPr>
                <w:r w:rsidRPr="001E01B1">
                  <w:rPr>
                    <w:rFonts w:ascii="MS Gothic" w:eastAsia="MS Gothic" w:hAnsi="MS Gothic" w:cs="IBM Plex Sans Arabic" w:hint="eastAsia"/>
                    <w:color w:val="000000"/>
                    <w:sz w:val="20"/>
                    <w:szCs w:val="20"/>
                    <w:lang w:val="en-GB" w:eastAsia="en-GB"/>
                  </w:rPr>
                  <w:t>☐</w:t>
                </w:r>
              </w:p>
            </w:tc>
          </w:sdtContent>
        </w:sdt>
        <w:tc>
          <w:tcPr>
            <w:tcW w:w="4535" w:type="dxa"/>
            <w:shd w:val="clear" w:color="auto" w:fill="auto"/>
            <w:vAlign w:val="center"/>
          </w:tcPr>
          <w:p w14:paraId="4D76836F"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c>
          <w:tcPr>
            <w:tcW w:w="1835" w:type="dxa"/>
            <w:shd w:val="clear" w:color="auto" w:fill="auto"/>
            <w:vAlign w:val="center"/>
          </w:tcPr>
          <w:p w14:paraId="569D0753" w14:textId="77777777" w:rsidR="00FD7F3C" w:rsidRPr="00E3477E" w:rsidRDefault="00FD7F3C" w:rsidP="00FD7F3C">
            <w:pPr>
              <w:spacing w:after="0" w:line="240" w:lineRule="auto"/>
              <w:jc w:val="center"/>
              <w:rPr>
                <w:rFonts w:ascii="IBM Plex Sans Arabic" w:eastAsia="Times New Roman" w:hAnsi="IBM Plex Sans Arabic" w:cs="IBM Plex Sans Arabic"/>
                <w:b/>
                <w:bCs/>
                <w:sz w:val="20"/>
                <w:szCs w:val="20"/>
                <w:lang w:val="en-GB" w:eastAsia="en-GB"/>
              </w:rPr>
            </w:pPr>
          </w:p>
        </w:tc>
      </w:tr>
    </w:tbl>
    <w:p w14:paraId="2ECA95BA" w14:textId="77777777" w:rsidR="00002C24" w:rsidRDefault="00002C24" w:rsidP="00002C24">
      <w:pPr>
        <w:bidi/>
        <w:spacing w:afterLines="10" w:after="24" w:line="2" w:lineRule="atLeast"/>
        <w:rPr>
          <w:rFonts w:ascii="IBM Plex Sans Arabic" w:hAnsi="IBM Plex Sans Arabic" w:cs="IBM Plex Sans Arabic"/>
          <w:sz w:val="24"/>
          <w:szCs w:val="24"/>
          <w:rtl/>
          <w:lang w:bidi="ar-KW"/>
        </w:rPr>
      </w:pPr>
    </w:p>
    <w:tbl>
      <w:tblPr>
        <w:tblpPr w:leftFromText="180" w:rightFromText="180" w:vertAnchor="text" w:tblpY="1"/>
        <w:tblOverlap w:val="never"/>
        <w:bidiVisual/>
        <w:tblW w:w="7508" w:type="dxa"/>
        <w:tblLook w:val="04A0" w:firstRow="1" w:lastRow="0" w:firstColumn="1" w:lastColumn="0" w:noHBand="0" w:noVBand="1"/>
      </w:tblPr>
      <w:tblGrid>
        <w:gridCol w:w="4971"/>
        <w:gridCol w:w="2537"/>
      </w:tblGrid>
      <w:tr w:rsidR="00BB6C83" w:rsidRPr="002B67F9" w14:paraId="47483FF7" w14:textId="77777777" w:rsidTr="00BB4704">
        <w:trPr>
          <w:trHeight w:val="483"/>
        </w:trPr>
        <w:tc>
          <w:tcPr>
            <w:tcW w:w="7508" w:type="dxa"/>
            <w:gridSpan w:val="2"/>
            <w:tcBorders>
              <w:top w:val="single" w:sz="8" w:space="0" w:color="auto"/>
              <w:left w:val="single" w:sz="8" w:space="0" w:color="auto"/>
              <w:bottom w:val="nil"/>
              <w:right w:val="single" w:sz="8" w:space="0" w:color="000000"/>
            </w:tcBorders>
            <w:shd w:val="clear" w:color="000000" w:fill="002060"/>
            <w:noWrap/>
            <w:vAlign w:val="bottom"/>
            <w:hideMark/>
          </w:tcPr>
          <w:p w14:paraId="199D6C16" w14:textId="77777777" w:rsidR="00BB6C83" w:rsidRPr="002B67F9" w:rsidRDefault="00BB6C83" w:rsidP="00BB4704">
            <w:pPr>
              <w:bidi/>
              <w:spacing w:after="0" w:line="240" w:lineRule="auto"/>
              <w:rPr>
                <w:rFonts w:ascii="IBM Plex Sans Arabic" w:eastAsia="Times New Roman" w:hAnsi="IBM Plex Sans Arabic" w:cs="IBM Plex Sans Arabic"/>
                <w:b/>
                <w:bCs/>
                <w:color w:val="FFFFFF"/>
                <w:sz w:val="24"/>
                <w:szCs w:val="24"/>
                <w:lang w:val="en-GB" w:eastAsia="en-GB"/>
              </w:rPr>
            </w:pPr>
            <w:r w:rsidRPr="002B67F9">
              <w:rPr>
                <w:rFonts w:ascii="IBM Plex Sans Arabic" w:eastAsia="Times New Roman" w:hAnsi="IBM Plex Sans Arabic" w:cs="IBM Plex Sans Arabic"/>
                <w:b/>
                <w:bCs/>
                <w:color w:val="FFFFFF"/>
                <w:sz w:val="24"/>
                <w:szCs w:val="24"/>
                <w:rtl/>
                <w:lang w:val="en-GB" w:eastAsia="en-GB"/>
              </w:rPr>
              <w:t xml:space="preserve">إقرار </w:t>
            </w:r>
            <w:r w:rsidRPr="002B67F9">
              <w:rPr>
                <w:rFonts w:ascii="IBM Plex Sans Arabic" w:eastAsia="Times New Roman" w:hAnsi="IBM Plex Sans Arabic" w:cs="IBM Plex Sans Arabic" w:hint="cs"/>
                <w:b/>
                <w:bCs/>
                <w:color w:val="FFFFFF"/>
                <w:sz w:val="24"/>
                <w:szCs w:val="24"/>
                <w:rtl/>
                <w:lang w:val="en-GB" w:eastAsia="en-GB"/>
              </w:rPr>
              <w:t>وتعهد</w:t>
            </w:r>
            <w:r w:rsidRPr="002B67F9">
              <w:rPr>
                <w:rFonts w:ascii="IBM Plex Sans Arabic" w:eastAsia="Times New Roman" w:hAnsi="IBM Plex Sans Arabic" w:cs="IBM Plex Sans Arabic"/>
                <w:b/>
                <w:bCs/>
                <w:color w:val="FFFFFF"/>
                <w:sz w:val="24"/>
                <w:szCs w:val="24"/>
                <w:rtl/>
                <w:lang w:val="en-GB" w:eastAsia="en-GB"/>
              </w:rPr>
              <w:t>:</w:t>
            </w:r>
          </w:p>
        </w:tc>
      </w:tr>
      <w:tr w:rsidR="00BB6C83" w:rsidRPr="002B67F9" w14:paraId="307BA789" w14:textId="77777777" w:rsidTr="00BB4704">
        <w:trPr>
          <w:trHeight w:val="466"/>
        </w:trPr>
        <w:tc>
          <w:tcPr>
            <w:tcW w:w="7508" w:type="dxa"/>
            <w:gridSpan w:val="2"/>
            <w:tcBorders>
              <w:top w:val="single" w:sz="8" w:space="0" w:color="auto"/>
              <w:left w:val="single" w:sz="8" w:space="0" w:color="auto"/>
              <w:bottom w:val="nil"/>
              <w:right w:val="single" w:sz="8" w:space="0" w:color="000000"/>
            </w:tcBorders>
            <w:shd w:val="clear" w:color="000000" w:fill="0070C0"/>
            <w:noWrap/>
            <w:vAlign w:val="bottom"/>
            <w:hideMark/>
          </w:tcPr>
          <w:p w14:paraId="39CAB482" w14:textId="77777777" w:rsidR="00BB6C83" w:rsidRPr="00CA6CF8" w:rsidRDefault="00BB6C83" w:rsidP="00BB4704">
            <w:pPr>
              <w:bidi/>
              <w:spacing w:after="0" w:line="240" w:lineRule="auto"/>
              <w:rPr>
                <w:rFonts w:ascii="IBM Plex Sans Arabic" w:eastAsia="Times New Roman" w:hAnsi="IBM Plex Sans Arabic" w:cs="IBM Plex Sans Arabic"/>
                <w:b/>
                <w:bCs/>
                <w:color w:val="FFFFFF"/>
                <w:sz w:val="24"/>
                <w:szCs w:val="24"/>
                <w:rtl/>
                <w:lang w:eastAsia="en-GB" w:bidi="ar-KW"/>
              </w:rPr>
            </w:pPr>
            <w:r w:rsidRPr="002B67F9">
              <w:rPr>
                <w:rFonts w:ascii="IBM Plex Sans Arabic" w:eastAsia="Times New Roman" w:hAnsi="IBM Plex Sans Arabic" w:cs="IBM Plex Sans Arabic"/>
                <w:b/>
                <w:bCs/>
                <w:color w:val="FFFFFF"/>
                <w:sz w:val="24"/>
                <w:szCs w:val="24"/>
                <w:rtl/>
                <w:lang w:val="en-GB" w:eastAsia="en-GB"/>
              </w:rPr>
              <w:t>أقر بأن جميع البيانات والمعلومات</w:t>
            </w:r>
            <w:r w:rsidRPr="00FA7E7C">
              <w:rPr>
                <w:rFonts w:ascii="IBM Plex Sans Arabic" w:eastAsia="Times New Roman" w:hAnsi="IBM Plex Sans Arabic" w:cs="IBM Plex Sans Arabic"/>
                <w:b/>
                <w:bCs/>
                <w:color w:val="FFFFFF"/>
                <w:sz w:val="24"/>
                <w:szCs w:val="24"/>
                <w:rtl/>
                <w:lang w:val="en-GB" w:eastAsia="en-GB"/>
              </w:rPr>
              <w:t xml:space="preserve"> المقدمة مكتملة </w:t>
            </w:r>
            <w:r w:rsidRPr="00FA7E7C">
              <w:rPr>
                <w:rFonts w:ascii="IBM Plex Sans Arabic" w:eastAsia="Times New Roman" w:hAnsi="IBM Plex Sans Arabic" w:cs="IBM Plex Sans Arabic" w:hint="cs"/>
                <w:b/>
                <w:bCs/>
                <w:color w:val="FFFFFF"/>
                <w:sz w:val="24"/>
                <w:szCs w:val="24"/>
                <w:rtl/>
                <w:lang w:val="en-GB" w:eastAsia="en-GB"/>
              </w:rPr>
              <w:t>وصحيحة</w:t>
            </w:r>
            <w:r>
              <w:rPr>
                <w:rFonts w:ascii="IBM Plex Sans Arabic" w:eastAsia="Times New Roman" w:hAnsi="IBM Plex Sans Arabic" w:cs="IBM Plex Sans Arabic" w:hint="cs"/>
                <w:b/>
                <w:bCs/>
                <w:color w:val="FFFFFF"/>
                <w:sz w:val="24"/>
                <w:szCs w:val="24"/>
                <w:rtl/>
                <w:lang w:val="en-GB" w:eastAsia="en-GB"/>
              </w:rPr>
              <w:t>.</w:t>
            </w:r>
          </w:p>
        </w:tc>
      </w:tr>
      <w:tr w:rsidR="00BB4704" w:rsidRPr="002B67F9" w14:paraId="5AEC9DCE" w14:textId="77777777" w:rsidTr="00DC0495">
        <w:trPr>
          <w:trHeight w:val="1267"/>
        </w:trPr>
        <w:tc>
          <w:tcPr>
            <w:tcW w:w="7508" w:type="dxa"/>
            <w:gridSpan w:val="2"/>
            <w:tcBorders>
              <w:top w:val="single" w:sz="4" w:space="0" w:color="auto"/>
              <w:left w:val="single" w:sz="8" w:space="0" w:color="auto"/>
              <w:bottom w:val="single" w:sz="4" w:space="0" w:color="auto"/>
              <w:right w:val="single" w:sz="8" w:space="0" w:color="000000"/>
            </w:tcBorders>
            <w:shd w:val="clear" w:color="000000" w:fill="FFFFFF"/>
            <w:noWrap/>
          </w:tcPr>
          <w:p w14:paraId="7F36D475" w14:textId="42C45AC7" w:rsidR="004452D7" w:rsidRDefault="00BB4704" w:rsidP="00DC0495">
            <w:pPr>
              <w:bidi/>
              <w:spacing w:after="0" w:line="240" w:lineRule="auto"/>
              <w:rPr>
                <w:rFonts w:ascii="IBM Plex Sans Arabic" w:eastAsia="Times New Roman" w:hAnsi="IBM Plex Sans Arabic" w:cs="IBM Plex Sans Arabic"/>
                <w:b/>
                <w:bCs/>
                <w:color w:val="000000"/>
                <w:sz w:val="24"/>
                <w:szCs w:val="24"/>
                <w:rtl/>
                <w:lang w:val="en-GB" w:eastAsia="en-GB"/>
              </w:rPr>
            </w:pPr>
            <w:r w:rsidRPr="002B67F9">
              <w:rPr>
                <w:rFonts w:ascii="IBM Plex Sans Arabic" w:eastAsia="Times New Roman" w:hAnsi="IBM Plex Sans Arabic" w:cs="IBM Plex Sans Arabic"/>
                <w:b/>
                <w:bCs/>
                <w:color w:val="000000"/>
                <w:sz w:val="24"/>
                <w:szCs w:val="24"/>
                <w:rtl/>
                <w:lang w:val="en-GB" w:eastAsia="en-GB"/>
              </w:rPr>
              <w:t xml:space="preserve"> رئيس مجلس الإدارة / المدير العام </w:t>
            </w:r>
            <w:r w:rsidR="00DC0495">
              <w:rPr>
                <w:rFonts w:ascii="IBM Plex Sans Arabic" w:eastAsia="Times New Roman" w:hAnsi="IBM Plex Sans Arabic" w:cs="IBM Plex Sans Arabic" w:hint="cs"/>
                <w:b/>
                <w:bCs/>
                <w:color w:val="000000"/>
                <w:sz w:val="24"/>
                <w:szCs w:val="24"/>
                <w:rtl/>
                <w:lang w:val="en-GB" w:eastAsia="en-GB"/>
              </w:rPr>
              <w:t>/ الممثل القانوني</w:t>
            </w:r>
            <w:r w:rsidR="004452D7">
              <w:rPr>
                <w:rFonts w:ascii="IBM Plex Sans Arabic" w:eastAsia="Times New Roman" w:hAnsi="IBM Plex Sans Arabic" w:cs="IBM Plex Sans Arabic" w:hint="cs"/>
                <w:b/>
                <w:bCs/>
                <w:color w:val="000000"/>
                <w:sz w:val="24"/>
                <w:szCs w:val="24"/>
                <w:rtl/>
                <w:lang w:val="en-GB" w:eastAsia="en-GB"/>
              </w:rPr>
              <w:t xml:space="preserve">: </w:t>
            </w:r>
          </w:p>
          <w:p w14:paraId="12D6F11D" w14:textId="6652BB7D" w:rsidR="00BB4704" w:rsidRPr="002B67F9" w:rsidRDefault="004452D7" w:rsidP="004452D7">
            <w:pPr>
              <w:bidi/>
              <w:spacing w:after="0" w:line="240" w:lineRule="auto"/>
              <w:rPr>
                <w:rFonts w:ascii="IBM Plex Sans Arabic" w:eastAsia="Times New Roman" w:hAnsi="IBM Plex Sans Arabic" w:cs="IBM Plex Sans Arabic"/>
                <w:b/>
                <w:bCs/>
                <w:color w:val="000000"/>
                <w:sz w:val="24"/>
                <w:szCs w:val="24"/>
                <w:rtl/>
                <w:lang w:val="en-GB" w:eastAsia="en-GB"/>
              </w:rPr>
            </w:pPr>
            <w:r>
              <w:rPr>
                <w:rFonts w:ascii="IBM Plex Sans Arabic" w:eastAsia="Times New Roman" w:hAnsi="IBM Plex Sans Arabic" w:cs="IBM Plex Sans Arabic" w:hint="cs"/>
                <w:b/>
                <w:bCs/>
                <w:color w:val="000000"/>
                <w:sz w:val="24"/>
                <w:szCs w:val="24"/>
                <w:rtl/>
                <w:lang w:val="en-GB" w:eastAsia="en-GB"/>
              </w:rPr>
              <w:t>(                                                                                                                            ).</w:t>
            </w:r>
            <w:r w:rsidR="00BB4704" w:rsidRPr="002B67F9">
              <w:rPr>
                <w:rFonts w:ascii="IBM Plex Sans Arabic" w:eastAsia="Times New Roman" w:hAnsi="IBM Plex Sans Arabic" w:cs="IBM Plex Sans Arabic"/>
                <w:b/>
                <w:bCs/>
                <w:color w:val="000000"/>
                <w:sz w:val="24"/>
                <w:szCs w:val="24"/>
                <w:rtl/>
                <w:lang w:val="en-GB" w:eastAsia="en-GB"/>
              </w:rPr>
              <w:t xml:space="preserve">                                                                                                                            </w:t>
            </w:r>
          </w:p>
        </w:tc>
      </w:tr>
      <w:tr w:rsidR="00BB4704" w:rsidRPr="002B67F9" w14:paraId="3067603C" w14:textId="6BDB0716" w:rsidTr="005A27EC">
        <w:trPr>
          <w:trHeight w:val="1555"/>
        </w:trPr>
        <w:tc>
          <w:tcPr>
            <w:tcW w:w="4971" w:type="dxa"/>
            <w:tcBorders>
              <w:top w:val="single" w:sz="4" w:space="0" w:color="auto"/>
              <w:left w:val="single" w:sz="8" w:space="0" w:color="auto"/>
              <w:bottom w:val="single" w:sz="4" w:space="0" w:color="auto"/>
              <w:right w:val="single" w:sz="4" w:space="0" w:color="auto"/>
            </w:tcBorders>
            <w:shd w:val="clear" w:color="000000" w:fill="FFFFFF"/>
            <w:noWrap/>
            <w:vAlign w:val="center"/>
          </w:tcPr>
          <w:p w14:paraId="426ED17C" w14:textId="68FA24D3" w:rsidR="00BB4704" w:rsidRPr="002B67F9" w:rsidRDefault="00BB4704" w:rsidP="00BB4704">
            <w:pPr>
              <w:bidi/>
              <w:spacing w:after="0" w:line="240" w:lineRule="auto"/>
              <w:rPr>
                <w:rFonts w:ascii="IBM Plex Sans Arabic" w:eastAsia="Times New Roman" w:hAnsi="IBM Plex Sans Arabic" w:cs="IBM Plex Sans Arabic"/>
                <w:b/>
                <w:bCs/>
                <w:color w:val="000000"/>
                <w:sz w:val="24"/>
                <w:szCs w:val="24"/>
                <w:rtl/>
                <w:lang w:val="en-GB" w:eastAsia="en-GB"/>
              </w:rPr>
            </w:pPr>
            <w:r>
              <w:rPr>
                <w:rFonts w:ascii="IBM Plex Sans Arabic" w:eastAsia="Times New Roman" w:hAnsi="IBM Plex Sans Arabic" w:cs="IBM Plex Sans Arabic" w:hint="cs"/>
                <w:b/>
                <w:bCs/>
                <w:color w:val="000000"/>
                <w:sz w:val="24"/>
                <w:szCs w:val="24"/>
                <w:rtl/>
                <w:lang w:val="en-GB" w:eastAsia="en-GB"/>
              </w:rPr>
              <w:t>التوقيع:</w:t>
            </w:r>
          </w:p>
        </w:tc>
        <w:tc>
          <w:tcPr>
            <w:tcW w:w="2537" w:type="dxa"/>
            <w:vMerge w:val="restart"/>
            <w:tcBorders>
              <w:top w:val="single" w:sz="4" w:space="0" w:color="auto"/>
              <w:left w:val="single" w:sz="4" w:space="0" w:color="auto"/>
              <w:right w:val="single" w:sz="8" w:space="0" w:color="000000"/>
            </w:tcBorders>
            <w:shd w:val="clear" w:color="000000" w:fill="FFFFFF"/>
          </w:tcPr>
          <w:p w14:paraId="4CABBC85" w14:textId="1CB44445" w:rsidR="00BB4704" w:rsidRPr="002B67F9" w:rsidRDefault="00BB4704" w:rsidP="00BB4704">
            <w:pPr>
              <w:bidi/>
              <w:spacing w:after="0" w:line="240" w:lineRule="auto"/>
              <w:rPr>
                <w:rFonts w:ascii="IBM Plex Sans Arabic" w:eastAsia="Times New Roman" w:hAnsi="IBM Plex Sans Arabic" w:cs="IBM Plex Sans Arabic"/>
                <w:b/>
                <w:bCs/>
                <w:color w:val="000000"/>
                <w:sz w:val="24"/>
                <w:szCs w:val="24"/>
                <w:rtl/>
                <w:lang w:val="en-GB" w:eastAsia="en-GB"/>
              </w:rPr>
            </w:pPr>
            <w:r>
              <w:rPr>
                <w:rFonts w:ascii="IBM Plex Sans Arabic" w:eastAsia="Times New Roman" w:hAnsi="IBM Plex Sans Arabic" w:cs="IBM Plex Sans Arabic" w:hint="cs"/>
                <w:b/>
                <w:bCs/>
                <w:color w:val="000000"/>
                <w:sz w:val="24"/>
                <w:szCs w:val="24"/>
                <w:rtl/>
                <w:lang w:val="en-GB" w:eastAsia="en-GB"/>
              </w:rPr>
              <w:t>الختم:</w:t>
            </w:r>
          </w:p>
        </w:tc>
      </w:tr>
      <w:tr w:rsidR="00BB4704" w:rsidRPr="002B67F9" w14:paraId="1F2346C4" w14:textId="7CBDED93" w:rsidTr="005A27EC">
        <w:trPr>
          <w:trHeight w:val="1124"/>
        </w:trPr>
        <w:tc>
          <w:tcPr>
            <w:tcW w:w="4971" w:type="dxa"/>
            <w:tcBorders>
              <w:top w:val="single" w:sz="4" w:space="0" w:color="auto"/>
              <w:left w:val="single" w:sz="8" w:space="0" w:color="auto"/>
              <w:bottom w:val="single" w:sz="4" w:space="0" w:color="auto"/>
              <w:right w:val="single" w:sz="4" w:space="0" w:color="auto"/>
            </w:tcBorders>
            <w:shd w:val="clear" w:color="000000" w:fill="FFFFFF"/>
            <w:noWrap/>
            <w:vAlign w:val="center"/>
          </w:tcPr>
          <w:p w14:paraId="08E39DA4" w14:textId="0A959DFD" w:rsidR="00BB4704" w:rsidRPr="00BC2776" w:rsidRDefault="00BB4704" w:rsidP="00BB4704">
            <w:pPr>
              <w:bidi/>
              <w:spacing w:after="0" w:line="240" w:lineRule="auto"/>
              <w:rPr>
                <w:rFonts w:ascii="IBM Plex Sans Arabic" w:eastAsia="Times New Roman" w:hAnsi="IBM Plex Sans Arabic" w:cs="IBM Plex Sans Arabic"/>
                <w:b/>
                <w:bCs/>
                <w:color w:val="000000"/>
                <w:sz w:val="24"/>
                <w:szCs w:val="24"/>
                <w:rtl/>
                <w:lang w:val="en-GB" w:eastAsia="en-GB"/>
              </w:rPr>
            </w:pPr>
            <w:r>
              <w:rPr>
                <w:rFonts w:ascii="IBM Plex Sans Arabic" w:eastAsia="Times New Roman" w:hAnsi="IBM Plex Sans Arabic" w:cs="IBM Plex Sans Arabic" w:hint="cs"/>
                <w:b/>
                <w:bCs/>
                <w:color w:val="000000"/>
                <w:sz w:val="24"/>
                <w:szCs w:val="24"/>
                <w:rtl/>
                <w:lang w:val="en-GB" w:eastAsia="en-GB"/>
              </w:rPr>
              <w:t>التاريخ:</w:t>
            </w:r>
          </w:p>
        </w:tc>
        <w:tc>
          <w:tcPr>
            <w:tcW w:w="2537" w:type="dxa"/>
            <w:vMerge/>
            <w:tcBorders>
              <w:left w:val="single" w:sz="4" w:space="0" w:color="auto"/>
              <w:bottom w:val="single" w:sz="4" w:space="0" w:color="auto"/>
              <w:right w:val="single" w:sz="8" w:space="0" w:color="000000"/>
            </w:tcBorders>
            <w:shd w:val="clear" w:color="000000" w:fill="FFFFFF"/>
            <w:vAlign w:val="center"/>
          </w:tcPr>
          <w:p w14:paraId="1D50251A" w14:textId="77777777" w:rsidR="00BB4704" w:rsidRPr="00BC2776" w:rsidRDefault="00BB4704" w:rsidP="00BB4704">
            <w:pPr>
              <w:bidi/>
              <w:spacing w:after="0" w:line="240" w:lineRule="auto"/>
              <w:rPr>
                <w:rFonts w:ascii="IBM Plex Sans Arabic" w:eastAsia="Times New Roman" w:hAnsi="IBM Plex Sans Arabic" w:cs="IBM Plex Sans Arabic"/>
                <w:b/>
                <w:bCs/>
                <w:color w:val="000000"/>
                <w:sz w:val="24"/>
                <w:szCs w:val="24"/>
                <w:rtl/>
                <w:lang w:val="en-GB" w:eastAsia="en-GB"/>
              </w:rPr>
            </w:pPr>
          </w:p>
        </w:tc>
      </w:tr>
    </w:tbl>
    <w:tbl>
      <w:tblPr>
        <w:tblpPr w:leftFromText="180" w:rightFromText="180" w:vertAnchor="text" w:horzAnchor="page" w:tblpX="8971" w:tblpY="-17"/>
        <w:bidiVisual/>
        <w:tblW w:w="6814" w:type="dxa"/>
        <w:tblLook w:val="04A0" w:firstRow="1" w:lastRow="0" w:firstColumn="1" w:lastColumn="0" w:noHBand="0" w:noVBand="1"/>
      </w:tblPr>
      <w:tblGrid>
        <w:gridCol w:w="5243"/>
        <w:gridCol w:w="1571"/>
      </w:tblGrid>
      <w:tr w:rsidR="00F8512C" w:rsidRPr="002B67F9" w14:paraId="789B3B3B" w14:textId="77777777" w:rsidTr="00BB4704">
        <w:trPr>
          <w:trHeight w:val="483"/>
        </w:trPr>
        <w:tc>
          <w:tcPr>
            <w:tcW w:w="6814" w:type="dxa"/>
            <w:gridSpan w:val="2"/>
            <w:tcBorders>
              <w:top w:val="single" w:sz="8" w:space="0" w:color="auto"/>
              <w:left w:val="single" w:sz="8" w:space="0" w:color="auto"/>
              <w:bottom w:val="nil"/>
              <w:right w:val="single" w:sz="8" w:space="0" w:color="000000"/>
            </w:tcBorders>
            <w:shd w:val="clear" w:color="000000" w:fill="002060"/>
            <w:noWrap/>
            <w:vAlign w:val="bottom"/>
            <w:hideMark/>
          </w:tcPr>
          <w:p w14:paraId="26251B76" w14:textId="77777777" w:rsidR="00F8512C" w:rsidRPr="002B67F9" w:rsidRDefault="00F8512C" w:rsidP="00BB4704">
            <w:pPr>
              <w:bidi/>
              <w:spacing w:after="0" w:line="240" w:lineRule="auto"/>
              <w:rPr>
                <w:rFonts w:ascii="IBM Plex Sans Arabic" w:eastAsia="Times New Roman" w:hAnsi="IBM Plex Sans Arabic" w:cs="IBM Plex Sans Arabic"/>
                <w:b/>
                <w:bCs/>
                <w:color w:val="FFFFFF"/>
                <w:sz w:val="24"/>
                <w:szCs w:val="24"/>
                <w:lang w:val="en-GB" w:eastAsia="en-GB"/>
              </w:rPr>
            </w:pPr>
            <w:r w:rsidRPr="002B67F9">
              <w:rPr>
                <w:rFonts w:ascii="IBM Plex Sans Arabic" w:eastAsia="Times New Roman" w:hAnsi="IBM Plex Sans Arabic" w:cs="IBM Plex Sans Arabic"/>
                <w:b/>
                <w:bCs/>
                <w:color w:val="FFFFFF"/>
                <w:sz w:val="24"/>
                <w:szCs w:val="24"/>
                <w:rtl/>
                <w:lang w:val="en-GB" w:eastAsia="en-GB"/>
              </w:rPr>
              <w:t xml:space="preserve">إقرار </w:t>
            </w:r>
            <w:r w:rsidRPr="002B67F9">
              <w:rPr>
                <w:rFonts w:ascii="IBM Plex Sans Arabic" w:eastAsia="Times New Roman" w:hAnsi="IBM Plex Sans Arabic" w:cs="IBM Plex Sans Arabic" w:hint="cs"/>
                <w:b/>
                <w:bCs/>
                <w:color w:val="FFFFFF"/>
                <w:sz w:val="24"/>
                <w:szCs w:val="24"/>
                <w:rtl/>
                <w:lang w:val="en-GB" w:eastAsia="en-GB"/>
              </w:rPr>
              <w:t>وتعهد</w:t>
            </w:r>
            <w:r w:rsidRPr="002B67F9">
              <w:rPr>
                <w:rFonts w:ascii="IBM Plex Sans Arabic" w:eastAsia="Times New Roman" w:hAnsi="IBM Plex Sans Arabic" w:cs="IBM Plex Sans Arabic"/>
                <w:b/>
                <w:bCs/>
                <w:color w:val="FFFFFF"/>
                <w:sz w:val="24"/>
                <w:szCs w:val="24"/>
                <w:rtl/>
                <w:lang w:val="en-GB" w:eastAsia="en-GB"/>
              </w:rPr>
              <w:t>:</w:t>
            </w:r>
          </w:p>
        </w:tc>
      </w:tr>
      <w:tr w:rsidR="00F8512C" w:rsidRPr="002B67F9" w14:paraId="0012DCB0" w14:textId="77777777" w:rsidTr="00BB4704">
        <w:trPr>
          <w:trHeight w:val="466"/>
        </w:trPr>
        <w:tc>
          <w:tcPr>
            <w:tcW w:w="6814" w:type="dxa"/>
            <w:gridSpan w:val="2"/>
            <w:tcBorders>
              <w:top w:val="single" w:sz="8" w:space="0" w:color="auto"/>
              <w:left w:val="single" w:sz="8" w:space="0" w:color="auto"/>
              <w:bottom w:val="nil"/>
              <w:right w:val="single" w:sz="8" w:space="0" w:color="000000"/>
            </w:tcBorders>
            <w:shd w:val="clear" w:color="000000" w:fill="0070C0"/>
            <w:noWrap/>
            <w:vAlign w:val="bottom"/>
            <w:hideMark/>
          </w:tcPr>
          <w:p w14:paraId="763C3D91" w14:textId="77777777" w:rsidR="00F8512C" w:rsidRPr="00CA6CF8" w:rsidRDefault="00F8512C" w:rsidP="00BB4704">
            <w:pPr>
              <w:bidi/>
              <w:spacing w:after="0" w:line="240" w:lineRule="auto"/>
              <w:rPr>
                <w:rFonts w:ascii="IBM Plex Sans Arabic" w:eastAsia="Times New Roman" w:hAnsi="IBM Plex Sans Arabic" w:cs="IBM Plex Sans Arabic"/>
                <w:b/>
                <w:bCs/>
                <w:color w:val="FFFFFF"/>
                <w:sz w:val="24"/>
                <w:szCs w:val="24"/>
                <w:rtl/>
                <w:lang w:eastAsia="en-GB" w:bidi="ar-KW"/>
              </w:rPr>
            </w:pPr>
            <w:r w:rsidRPr="002B67F9">
              <w:rPr>
                <w:rFonts w:ascii="IBM Plex Sans Arabic" w:eastAsia="Times New Roman" w:hAnsi="IBM Plex Sans Arabic" w:cs="IBM Plex Sans Arabic"/>
                <w:b/>
                <w:bCs/>
                <w:color w:val="FFFFFF"/>
                <w:sz w:val="24"/>
                <w:szCs w:val="24"/>
                <w:rtl/>
                <w:lang w:val="en-GB" w:eastAsia="en-GB"/>
              </w:rPr>
              <w:t>أقر بأن جميع البيانات والمعلومات</w:t>
            </w:r>
            <w:r w:rsidRPr="00FA7E7C">
              <w:rPr>
                <w:rFonts w:ascii="IBM Plex Sans Arabic" w:eastAsia="Times New Roman" w:hAnsi="IBM Plex Sans Arabic" w:cs="IBM Plex Sans Arabic"/>
                <w:b/>
                <w:bCs/>
                <w:color w:val="FFFFFF"/>
                <w:sz w:val="24"/>
                <w:szCs w:val="24"/>
                <w:rtl/>
                <w:lang w:val="en-GB" w:eastAsia="en-GB"/>
              </w:rPr>
              <w:t xml:space="preserve"> المقدمة مكتملة </w:t>
            </w:r>
            <w:r w:rsidRPr="00FA7E7C">
              <w:rPr>
                <w:rFonts w:ascii="IBM Plex Sans Arabic" w:eastAsia="Times New Roman" w:hAnsi="IBM Plex Sans Arabic" w:cs="IBM Plex Sans Arabic" w:hint="cs"/>
                <w:b/>
                <w:bCs/>
                <w:color w:val="FFFFFF"/>
                <w:sz w:val="24"/>
                <w:szCs w:val="24"/>
                <w:rtl/>
                <w:lang w:val="en-GB" w:eastAsia="en-GB"/>
              </w:rPr>
              <w:t>وصحيحة</w:t>
            </w:r>
            <w:r>
              <w:rPr>
                <w:rFonts w:ascii="IBM Plex Sans Arabic" w:eastAsia="Times New Roman" w:hAnsi="IBM Plex Sans Arabic" w:cs="IBM Plex Sans Arabic" w:hint="cs"/>
                <w:b/>
                <w:bCs/>
                <w:color w:val="FFFFFF"/>
                <w:sz w:val="24"/>
                <w:szCs w:val="24"/>
                <w:rtl/>
                <w:lang w:val="en-GB" w:eastAsia="en-GB"/>
              </w:rPr>
              <w:t>.</w:t>
            </w:r>
          </w:p>
        </w:tc>
      </w:tr>
      <w:tr w:rsidR="00BB4704" w:rsidRPr="002B67F9" w14:paraId="6660BFE6" w14:textId="77777777" w:rsidTr="001D5A1B">
        <w:trPr>
          <w:trHeight w:val="705"/>
        </w:trPr>
        <w:tc>
          <w:tcPr>
            <w:tcW w:w="6814"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tcPr>
          <w:p w14:paraId="6EA90CE6" w14:textId="57DFC9F6" w:rsidR="00BB4704" w:rsidRPr="002B67F9" w:rsidRDefault="00BB4704" w:rsidP="00BB4704">
            <w:pPr>
              <w:bidi/>
              <w:spacing w:after="0" w:line="240" w:lineRule="auto"/>
              <w:rPr>
                <w:rFonts w:ascii="IBM Plex Sans Arabic" w:eastAsia="Times New Roman" w:hAnsi="IBM Plex Sans Arabic" w:cs="IBM Plex Sans Arabic"/>
                <w:b/>
                <w:bCs/>
                <w:color w:val="000000"/>
                <w:sz w:val="24"/>
                <w:szCs w:val="24"/>
                <w:rtl/>
                <w:lang w:val="en-GB" w:eastAsia="en-GB"/>
              </w:rPr>
            </w:pPr>
            <w:r w:rsidRPr="002B67F9">
              <w:rPr>
                <w:rFonts w:ascii="IBM Plex Sans Arabic" w:eastAsia="Times New Roman" w:hAnsi="IBM Plex Sans Arabic" w:cs="IBM Plex Sans Arabic"/>
                <w:b/>
                <w:bCs/>
                <w:color w:val="000000"/>
                <w:sz w:val="24"/>
                <w:szCs w:val="24"/>
                <w:rtl/>
                <w:lang w:val="en-GB" w:eastAsia="en-GB"/>
              </w:rPr>
              <w:t xml:space="preserve"> </w:t>
            </w:r>
            <w:r>
              <w:rPr>
                <w:rFonts w:ascii="IBM Plex Sans Arabic" w:eastAsia="Times New Roman" w:hAnsi="IBM Plex Sans Arabic" w:cs="IBM Plex Sans Arabic" w:hint="cs"/>
                <w:b/>
                <w:bCs/>
                <w:color w:val="000000"/>
                <w:sz w:val="24"/>
                <w:szCs w:val="24"/>
                <w:rtl/>
                <w:lang w:val="en-GB" w:eastAsia="en-GB"/>
              </w:rPr>
              <w:t>اسم مدير الإدارة المختصة:</w:t>
            </w:r>
          </w:p>
        </w:tc>
      </w:tr>
      <w:tr w:rsidR="00BB4704" w:rsidRPr="002B67F9" w14:paraId="142A43CA" w14:textId="77777777" w:rsidTr="00BB4704">
        <w:trPr>
          <w:trHeight w:val="1029"/>
        </w:trPr>
        <w:tc>
          <w:tcPr>
            <w:tcW w:w="5243" w:type="dxa"/>
            <w:tcBorders>
              <w:top w:val="single" w:sz="4" w:space="0" w:color="auto"/>
              <w:left w:val="single" w:sz="8" w:space="0" w:color="auto"/>
              <w:bottom w:val="single" w:sz="4" w:space="0" w:color="auto"/>
            </w:tcBorders>
            <w:shd w:val="clear" w:color="000000" w:fill="FFFFFF"/>
            <w:noWrap/>
            <w:vAlign w:val="center"/>
          </w:tcPr>
          <w:p w14:paraId="362EF29B" w14:textId="3ADDA8BD" w:rsidR="00BB4704" w:rsidRPr="002B67F9" w:rsidRDefault="00BB4704" w:rsidP="00BB4704">
            <w:pPr>
              <w:bidi/>
              <w:spacing w:after="0" w:line="240" w:lineRule="auto"/>
              <w:rPr>
                <w:rFonts w:ascii="IBM Plex Sans Arabic" w:eastAsia="Times New Roman" w:hAnsi="IBM Plex Sans Arabic" w:cs="IBM Plex Sans Arabic"/>
                <w:b/>
                <w:bCs/>
                <w:color w:val="000000"/>
                <w:sz w:val="24"/>
                <w:szCs w:val="24"/>
                <w:rtl/>
                <w:lang w:val="en-GB" w:eastAsia="en-GB"/>
              </w:rPr>
            </w:pPr>
            <w:r>
              <w:rPr>
                <w:rFonts w:ascii="IBM Plex Sans Arabic" w:eastAsia="Times New Roman" w:hAnsi="IBM Plex Sans Arabic" w:cs="IBM Plex Sans Arabic" w:hint="cs"/>
                <w:b/>
                <w:bCs/>
                <w:color w:val="000000"/>
                <w:sz w:val="24"/>
                <w:szCs w:val="24"/>
                <w:rtl/>
                <w:lang w:val="en-GB" w:eastAsia="en-GB"/>
              </w:rPr>
              <w:t xml:space="preserve">المنصب: </w:t>
            </w:r>
          </w:p>
        </w:tc>
        <w:tc>
          <w:tcPr>
            <w:tcW w:w="1571" w:type="dxa"/>
            <w:tcBorders>
              <w:top w:val="single" w:sz="4" w:space="0" w:color="auto"/>
              <w:bottom w:val="single" w:sz="4" w:space="0" w:color="auto"/>
              <w:right w:val="single" w:sz="8" w:space="0" w:color="000000"/>
            </w:tcBorders>
            <w:shd w:val="clear" w:color="000000" w:fill="FFFFFF"/>
            <w:vAlign w:val="center"/>
          </w:tcPr>
          <w:p w14:paraId="421E0172" w14:textId="77777777" w:rsidR="00BB4704" w:rsidRPr="002B67F9" w:rsidRDefault="00BB4704" w:rsidP="00BB4704">
            <w:pPr>
              <w:bidi/>
              <w:spacing w:after="0" w:line="240" w:lineRule="auto"/>
              <w:rPr>
                <w:rFonts w:ascii="IBM Plex Sans Arabic" w:eastAsia="Times New Roman" w:hAnsi="IBM Plex Sans Arabic" w:cs="IBM Plex Sans Arabic"/>
                <w:b/>
                <w:bCs/>
                <w:color w:val="000000"/>
                <w:sz w:val="24"/>
                <w:szCs w:val="24"/>
                <w:rtl/>
                <w:lang w:val="en-GB" w:eastAsia="en-GB"/>
              </w:rPr>
            </w:pPr>
          </w:p>
        </w:tc>
      </w:tr>
      <w:tr w:rsidR="00BB4704" w:rsidRPr="002B67F9" w14:paraId="4905CCE0" w14:textId="77777777" w:rsidTr="00BB4704">
        <w:trPr>
          <w:trHeight w:val="1029"/>
        </w:trPr>
        <w:tc>
          <w:tcPr>
            <w:tcW w:w="5243" w:type="dxa"/>
            <w:tcBorders>
              <w:top w:val="single" w:sz="4" w:space="0" w:color="auto"/>
              <w:left w:val="single" w:sz="8" w:space="0" w:color="auto"/>
              <w:bottom w:val="single" w:sz="4" w:space="0" w:color="auto"/>
            </w:tcBorders>
            <w:shd w:val="clear" w:color="000000" w:fill="FFFFFF"/>
            <w:noWrap/>
            <w:vAlign w:val="center"/>
          </w:tcPr>
          <w:p w14:paraId="239C2348" w14:textId="48F0F679" w:rsidR="00BB4704" w:rsidRDefault="00BB4704" w:rsidP="00BB4704">
            <w:pPr>
              <w:bidi/>
              <w:spacing w:after="0" w:line="240" w:lineRule="auto"/>
              <w:rPr>
                <w:rFonts w:ascii="IBM Plex Sans Arabic" w:eastAsia="Times New Roman" w:hAnsi="IBM Plex Sans Arabic" w:cs="IBM Plex Sans Arabic"/>
                <w:b/>
                <w:bCs/>
                <w:color w:val="000000"/>
                <w:sz w:val="24"/>
                <w:szCs w:val="24"/>
                <w:rtl/>
                <w:lang w:val="en-GB" w:eastAsia="en-GB"/>
              </w:rPr>
            </w:pPr>
            <w:r>
              <w:rPr>
                <w:rFonts w:ascii="IBM Plex Sans Arabic" w:eastAsia="Times New Roman" w:hAnsi="IBM Plex Sans Arabic" w:cs="IBM Plex Sans Arabic" w:hint="cs"/>
                <w:b/>
                <w:bCs/>
                <w:color w:val="000000"/>
                <w:sz w:val="24"/>
                <w:szCs w:val="24"/>
                <w:rtl/>
                <w:lang w:val="en-GB" w:eastAsia="en-GB"/>
              </w:rPr>
              <w:t>التوقيع:</w:t>
            </w:r>
          </w:p>
        </w:tc>
        <w:tc>
          <w:tcPr>
            <w:tcW w:w="1571" w:type="dxa"/>
            <w:tcBorders>
              <w:top w:val="single" w:sz="4" w:space="0" w:color="auto"/>
              <w:bottom w:val="single" w:sz="4" w:space="0" w:color="auto"/>
              <w:right w:val="single" w:sz="8" w:space="0" w:color="000000"/>
            </w:tcBorders>
            <w:shd w:val="clear" w:color="000000" w:fill="FFFFFF"/>
            <w:vAlign w:val="center"/>
          </w:tcPr>
          <w:p w14:paraId="38023DB3" w14:textId="77777777" w:rsidR="00BB4704" w:rsidRPr="002B67F9" w:rsidRDefault="00BB4704" w:rsidP="00BB4704">
            <w:pPr>
              <w:bidi/>
              <w:spacing w:after="0" w:line="240" w:lineRule="auto"/>
              <w:rPr>
                <w:rFonts w:ascii="IBM Plex Sans Arabic" w:eastAsia="Times New Roman" w:hAnsi="IBM Plex Sans Arabic" w:cs="IBM Plex Sans Arabic"/>
                <w:b/>
                <w:bCs/>
                <w:color w:val="000000"/>
                <w:sz w:val="24"/>
                <w:szCs w:val="24"/>
                <w:rtl/>
                <w:lang w:val="en-GB" w:eastAsia="en-GB"/>
              </w:rPr>
            </w:pPr>
          </w:p>
        </w:tc>
      </w:tr>
      <w:tr w:rsidR="00BB4704" w:rsidRPr="002B67F9" w14:paraId="4EE2EA67" w14:textId="77777777" w:rsidTr="00BB4704">
        <w:trPr>
          <w:trHeight w:val="1029"/>
        </w:trPr>
        <w:tc>
          <w:tcPr>
            <w:tcW w:w="5243" w:type="dxa"/>
            <w:tcBorders>
              <w:top w:val="single" w:sz="4" w:space="0" w:color="auto"/>
              <w:left w:val="single" w:sz="8" w:space="0" w:color="auto"/>
              <w:bottom w:val="single" w:sz="4" w:space="0" w:color="auto"/>
            </w:tcBorders>
            <w:shd w:val="clear" w:color="000000" w:fill="FFFFFF"/>
            <w:noWrap/>
            <w:vAlign w:val="center"/>
          </w:tcPr>
          <w:p w14:paraId="02AB627A" w14:textId="7E064042" w:rsidR="00BB4704" w:rsidRDefault="00BB4704" w:rsidP="00BB4704">
            <w:pPr>
              <w:bidi/>
              <w:spacing w:after="0" w:line="240" w:lineRule="auto"/>
              <w:rPr>
                <w:rFonts w:ascii="IBM Plex Sans Arabic" w:eastAsia="Times New Roman" w:hAnsi="IBM Plex Sans Arabic" w:cs="IBM Plex Sans Arabic"/>
                <w:b/>
                <w:bCs/>
                <w:color w:val="000000"/>
                <w:sz w:val="24"/>
                <w:szCs w:val="24"/>
                <w:rtl/>
                <w:lang w:val="en-GB" w:eastAsia="en-GB"/>
              </w:rPr>
            </w:pPr>
            <w:r>
              <w:rPr>
                <w:rFonts w:ascii="IBM Plex Sans Arabic" w:eastAsia="Times New Roman" w:hAnsi="IBM Plex Sans Arabic" w:cs="IBM Plex Sans Arabic" w:hint="cs"/>
                <w:b/>
                <w:bCs/>
                <w:color w:val="000000"/>
                <w:sz w:val="24"/>
                <w:szCs w:val="24"/>
                <w:rtl/>
                <w:lang w:val="en-GB" w:eastAsia="en-GB"/>
              </w:rPr>
              <w:t>التاريخ:</w:t>
            </w:r>
          </w:p>
        </w:tc>
        <w:tc>
          <w:tcPr>
            <w:tcW w:w="1571" w:type="dxa"/>
            <w:tcBorders>
              <w:top w:val="single" w:sz="4" w:space="0" w:color="auto"/>
              <w:bottom w:val="single" w:sz="4" w:space="0" w:color="auto"/>
              <w:right w:val="single" w:sz="8" w:space="0" w:color="000000"/>
            </w:tcBorders>
            <w:shd w:val="clear" w:color="000000" w:fill="FFFFFF"/>
            <w:vAlign w:val="center"/>
          </w:tcPr>
          <w:p w14:paraId="03EDA516" w14:textId="77777777" w:rsidR="00BB4704" w:rsidRPr="002B67F9" w:rsidRDefault="00BB4704" w:rsidP="00BB4704">
            <w:pPr>
              <w:bidi/>
              <w:spacing w:after="0" w:line="240" w:lineRule="auto"/>
              <w:rPr>
                <w:rFonts w:ascii="IBM Plex Sans Arabic" w:eastAsia="Times New Roman" w:hAnsi="IBM Plex Sans Arabic" w:cs="IBM Plex Sans Arabic"/>
                <w:b/>
                <w:bCs/>
                <w:color w:val="000000"/>
                <w:sz w:val="24"/>
                <w:szCs w:val="24"/>
                <w:rtl/>
                <w:lang w:val="en-GB" w:eastAsia="en-GB"/>
              </w:rPr>
            </w:pPr>
          </w:p>
        </w:tc>
      </w:tr>
    </w:tbl>
    <w:p w14:paraId="0F4648E7" w14:textId="1A32B41E" w:rsidR="000069BD" w:rsidRPr="00241EAE" w:rsidRDefault="000069BD" w:rsidP="00BB4704">
      <w:pPr>
        <w:bidi/>
        <w:spacing w:afterLines="10" w:after="24" w:line="2" w:lineRule="atLeast"/>
        <w:rPr>
          <w:rFonts w:ascii="IBM Plex Sans Arabic" w:hAnsi="IBM Plex Sans Arabic" w:cs="IBM Plex Sans Arabic"/>
          <w:sz w:val="24"/>
          <w:szCs w:val="24"/>
          <w:lang w:bidi="ar-KW"/>
        </w:rPr>
      </w:pPr>
    </w:p>
    <w:sectPr w:rsidR="000069BD" w:rsidRPr="00241EAE" w:rsidSect="0037450A">
      <w:headerReference w:type="default" r:id="rId10"/>
      <w:footerReference w:type="default" r:id="rId11"/>
      <w:pgSz w:w="16838" w:h="11906" w:orient="landscape" w:code="9"/>
      <w:pgMar w:top="1620" w:right="1800" w:bottom="108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DFF76" w14:textId="77777777" w:rsidR="009E5285" w:rsidRDefault="009E5285" w:rsidP="00AC33E2">
      <w:pPr>
        <w:spacing w:after="0" w:line="240" w:lineRule="auto"/>
      </w:pPr>
      <w:r>
        <w:separator/>
      </w:r>
    </w:p>
  </w:endnote>
  <w:endnote w:type="continuationSeparator" w:id="0">
    <w:p w14:paraId="06BF81C7" w14:textId="77777777" w:rsidR="009E5285" w:rsidRDefault="009E5285" w:rsidP="00AC3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anan">
    <w:altName w:val="Arial"/>
    <w:charset w:val="B2"/>
    <w:family w:val="auto"/>
    <w:pitch w:val="variable"/>
    <w:sig w:usb0="00002001" w:usb1="00000000" w:usb2="00000000" w:usb3="00000000" w:csb0="00000040" w:csb1="00000000"/>
  </w:font>
  <w:font w:name="Sultan bold">
    <w:altName w:val="Arial"/>
    <w:charset w:val="B2"/>
    <w:family w:val="auto"/>
    <w:pitch w:val="variable"/>
    <w:sig w:usb0="00002001" w:usb1="00000000" w:usb2="00000000" w:usb3="00000000" w:csb0="00000040" w:csb1="00000000"/>
  </w:font>
  <w:font w:name="Times New Roman">
    <w:panose1 w:val="02020603050405020304"/>
    <w:charset w:val="00"/>
    <w:family w:val="roman"/>
    <w:pitch w:val="variable"/>
    <w:sig w:usb0="E0002EFF" w:usb1="C000785B" w:usb2="00000009" w:usb3="00000000" w:csb0="000001FF" w:csb1="00000000"/>
  </w:font>
  <w:font w:name="29LT Zarid Text">
    <w:panose1 w:val="00000500000000000000"/>
    <w:charset w:val="00"/>
    <w:family w:val="modern"/>
    <w:notTrueType/>
    <w:pitch w:val="variable"/>
    <w:sig w:usb0="A00020AF" w:usb1="80002057" w:usb2="00000008" w:usb3="00000000" w:csb0="000000D3" w:csb1="00000000"/>
  </w:font>
  <w:font w:name="IBM Plex Sans Arabic">
    <w:panose1 w:val="020B0503050203000203"/>
    <w:charset w:val="00"/>
    <w:family w:val="swiss"/>
    <w:notTrueType/>
    <w:pitch w:val="variable"/>
    <w:sig w:usb0="A0002063" w:usb1="D000007B" w:usb2="00000008" w:usb3="00000000" w:csb0="000001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8E538" w14:textId="08CB20D6" w:rsidR="00357637" w:rsidRPr="00B65141" w:rsidRDefault="005D15E8" w:rsidP="00357637">
    <w:pPr>
      <w:pStyle w:val="Footer"/>
      <w:rPr>
        <w:lang w:bidi="ar-KW"/>
      </w:rPr>
    </w:pPr>
    <w:r>
      <w:rPr>
        <w:noProof/>
      </w:rPr>
      <mc:AlternateContent>
        <mc:Choice Requires="wps">
          <w:drawing>
            <wp:anchor distT="0" distB="0" distL="0" distR="0" simplePos="0" relativeHeight="251668480" behindDoc="1" locked="0" layoutInCell="1" allowOverlap="1" wp14:anchorId="5593E0CC" wp14:editId="674D4D5E">
              <wp:simplePos x="0" y="0"/>
              <wp:positionH relativeFrom="margin">
                <wp:posOffset>-194310</wp:posOffset>
              </wp:positionH>
              <wp:positionV relativeFrom="margin">
                <wp:posOffset>5843905</wp:posOffset>
              </wp:positionV>
              <wp:extent cx="10094595" cy="91440"/>
              <wp:effectExtent l="0" t="0" r="1905" b="3810"/>
              <wp:wrapNone/>
              <wp:docPr id="1931075060"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094595" cy="91440"/>
                      </a:xfrm>
                      <a:custGeom>
                        <a:avLst/>
                        <a:gdLst>
                          <a:gd name="T0" fmla="+- 0 10857 978"/>
                          <a:gd name="T1" fmla="*/ T0 w 9880"/>
                          <a:gd name="T2" fmla="+- 0 14851 14851"/>
                          <a:gd name="T3" fmla="*/ 14851 h 92"/>
                          <a:gd name="T4" fmla="+- 0 10773 978"/>
                          <a:gd name="T5" fmla="*/ T4 w 9880"/>
                          <a:gd name="T6" fmla="+- 0 14851 14851"/>
                          <a:gd name="T7" fmla="*/ 14851 h 92"/>
                          <a:gd name="T8" fmla="+- 0 10773 978"/>
                          <a:gd name="T9" fmla="*/ T8 w 9880"/>
                          <a:gd name="T10" fmla="+- 0 14875 14851"/>
                          <a:gd name="T11" fmla="*/ 14875 h 92"/>
                          <a:gd name="T12" fmla="+- 0 1069 978"/>
                          <a:gd name="T13" fmla="*/ T12 w 9880"/>
                          <a:gd name="T14" fmla="+- 0 14875 14851"/>
                          <a:gd name="T15" fmla="*/ 14875 h 92"/>
                          <a:gd name="T16" fmla="+- 0 1069 978"/>
                          <a:gd name="T17" fmla="*/ T16 w 9880"/>
                          <a:gd name="T18" fmla="+- 0 14851 14851"/>
                          <a:gd name="T19" fmla="*/ 14851 h 92"/>
                          <a:gd name="T20" fmla="+- 0 978 978"/>
                          <a:gd name="T21" fmla="*/ T20 w 9880"/>
                          <a:gd name="T22" fmla="+- 0 14851 14851"/>
                          <a:gd name="T23" fmla="*/ 14851 h 92"/>
                          <a:gd name="T24" fmla="+- 0 978 978"/>
                          <a:gd name="T25" fmla="*/ T24 w 9880"/>
                          <a:gd name="T26" fmla="+- 0 14875 14851"/>
                          <a:gd name="T27" fmla="*/ 14875 h 92"/>
                          <a:gd name="T28" fmla="+- 0 978 978"/>
                          <a:gd name="T29" fmla="*/ T28 w 9880"/>
                          <a:gd name="T30" fmla="+- 0 14921 14851"/>
                          <a:gd name="T31" fmla="*/ 14921 h 92"/>
                          <a:gd name="T32" fmla="+- 0 978 978"/>
                          <a:gd name="T33" fmla="*/ T32 w 9880"/>
                          <a:gd name="T34" fmla="+- 0 14943 14851"/>
                          <a:gd name="T35" fmla="*/ 14943 h 92"/>
                          <a:gd name="T36" fmla="+- 0 1069 978"/>
                          <a:gd name="T37" fmla="*/ T36 w 9880"/>
                          <a:gd name="T38" fmla="+- 0 14943 14851"/>
                          <a:gd name="T39" fmla="*/ 14943 h 92"/>
                          <a:gd name="T40" fmla="+- 0 1069 978"/>
                          <a:gd name="T41" fmla="*/ T40 w 9880"/>
                          <a:gd name="T42" fmla="+- 0 14921 14851"/>
                          <a:gd name="T43" fmla="*/ 14921 h 92"/>
                          <a:gd name="T44" fmla="+- 0 10773 978"/>
                          <a:gd name="T45" fmla="*/ T44 w 9880"/>
                          <a:gd name="T46" fmla="+- 0 14921 14851"/>
                          <a:gd name="T47" fmla="*/ 14921 h 92"/>
                          <a:gd name="T48" fmla="+- 0 10773 978"/>
                          <a:gd name="T49" fmla="*/ T48 w 9880"/>
                          <a:gd name="T50" fmla="+- 0 14943 14851"/>
                          <a:gd name="T51" fmla="*/ 14943 h 92"/>
                          <a:gd name="T52" fmla="+- 0 10857 978"/>
                          <a:gd name="T53" fmla="*/ T52 w 9880"/>
                          <a:gd name="T54" fmla="+- 0 14943 14851"/>
                          <a:gd name="T55" fmla="*/ 14943 h 92"/>
                          <a:gd name="T56" fmla="+- 0 10857 978"/>
                          <a:gd name="T57" fmla="*/ T56 w 9880"/>
                          <a:gd name="T58" fmla="+- 0 14921 14851"/>
                          <a:gd name="T59" fmla="*/ 14921 h 92"/>
                          <a:gd name="T60" fmla="+- 0 10857 978"/>
                          <a:gd name="T61" fmla="*/ T60 w 9880"/>
                          <a:gd name="T62" fmla="+- 0 14875 14851"/>
                          <a:gd name="T63" fmla="*/ 14875 h 92"/>
                          <a:gd name="T64" fmla="+- 0 10857 978"/>
                          <a:gd name="T65" fmla="*/ T64 w 9880"/>
                          <a:gd name="T66" fmla="+- 0 14851 14851"/>
                          <a:gd name="T67" fmla="*/ 14851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880" h="92">
                            <a:moveTo>
                              <a:pt x="9879" y="0"/>
                            </a:moveTo>
                            <a:lnTo>
                              <a:pt x="9795" y="0"/>
                            </a:lnTo>
                            <a:lnTo>
                              <a:pt x="9795" y="24"/>
                            </a:lnTo>
                            <a:lnTo>
                              <a:pt x="91" y="24"/>
                            </a:lnTo>
                            <a:lnTo>
                              <a:pt x="91" y="0"/>
                            </a:lnTo>
                            <a:lnTo>
                              <a:pt x="0" y="0"/>
                            </a:lnTo>
                            <a:lnTo>
                              <a:pt x="0" y="24"/>
                            </a:lnTo>
                            <a:lnTo>
                              <a:pt x="0" y="70"/>
                            </a:lnTo>
                            <a:lnTo>
                              <a:pt x="0" y="92"/>
                            </a:lnTo>
                            <a:lnTo>
                              <a:pt x="91" y="92"/>
                            </a:lnTo>
                            <a:lnTo>
                              <a:pt x="91" y="70"/>
                            </a:lnTo>
                            <a:lnTo>
                              <a:pt x="9795" y="70"/>
                            </a:lnTo>
                            <a:lnTo>
                              <a:pt x="9795" y="92"/>
                            </a:lnTo>
                            <a:lnTo>
                              <a:pt x="9879" y="92"/>
                            </a:lnTo>
                            <a:lnTo>
                              <a:pt x="9879" y="70"/>
                            </a:lnTo>
                            <a:lnTo>
                              <a:pt x="9879" y="24"/>
                            </a:lnTo>
                            <a:lnTo>
                              <a:pt x="9879" y="0"/>
                            </a:lnTo>
                            <a:close/>
                          </a:path>
                        </a:pathLst>
                      </a:custGeom>
                      <a:solidFill>
                        <a:srgbClr val="16144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2AA41A" w14:textId="77777777" w:rsidR="005258BA" w:rsidRDefault="005258BA" w:rsidP="005258BA">
                          <w:pPr>
                            <w:pStyle w:val="BodyText"/>
                            <w:jc w:val="center"/>
                          </w:pPr>
                          <w:r>
                            <w:rPr>
                              <w:color w:val="161443"/>
                              <w:spacing w:val="-2"/>
                            </w:rPr>
                            <w:t>iru.gov.kw</w:t>
                          </w:r>
                        </w:p>
                        <w:p w14:paraId="28E6377D" w14:textId="77777777" w:rsidR="005258BA" w:rsidRDefault="005258BA" w:rsidP="005258BA">
                          <w:pPr>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3E0CC" id="docshape5" o:spid="_x0000_s1026" style="position:absolute;margin-left:-15.3pt;margin-top:460.15pt;width:794.85pt;height:7.2pt;flip:y;z-index:-25164800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coordsize="9880,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" adj="-11796480,,5400" path="m9879,r-84,l9795,24,91,24,91,,,,,24,,70,,92r91,l91,70r9704,l9795,92r84,l9879,70r,-46l9879,xe" fillcolor="#161443" stroked="f">
              <v:stroke joinstyle="round"/>
              <v:formulas/>
              <v:path arrowok="t" o:connecttype="custom" o:connectlocs="10093573,14760603;10007749,14760603;10007749,14784457;92977,14784457;92977,14760603;0,14760603;0,14784457;0,14830177;0,14852043;92977,14852043;92977,14830177;10007749,14830177;10007749,14852043;10093573,14852043;10093573,14830177;10093573,14784457;10093573,14760603" o:connectangles="0,0,0,0,0,0,0,0,0,0,0,0,0,0,0,0,0" textboxrect="0,0,9880,92"/>
              <v:textbox>
                <w:txbxContent>
                  <w:p w14:paraId="322AA41A" w14:textId="77777777" w:rsidR="005258BA" w:rsidRDefault="005258BA" w:rsidP="005258BA">
                    <w:pPr>
                      <w:pStyle w:val="BodyText"/>
                      <w:jc w:val="center"/>
                    </w:pPr>
                    <w:r>
                      <w:rPr>
                        <w:color w:val="161443"/>
                        <w:spacing w:val="-2"/>
                      </w:rPr>
                      <w:t>iru.gov.kw</w:t>
                    </w:r>
                  </w:p>
                  <w:p w14:paraId="28E6377D" w14:textId="77777777" w:rsidR="005258BA" w:rsidRDefault="005258BA" w:rsidP="005258BA">
                    <w:pPr>
                      <w:spacing w:after="0"/>
                      <w:jc w:val="center"/>
                    </w:pPr>
                  </w:p>
                </w:txbxContent>
              </v:textbox>
              <w10:wrap anchorx="margin" anchory="margin"/>
            </v:shape>
          </w:pict>
        </mc:Fallback>
      </mc:AlternateContent>
    </w:r>
    <w:r w:rsidR="0037450A">
      <w:rPr>
        <w:noProof/>
        <w:rtl/>
        <w:lang w:val="ar-SA"/>
      </w:rPr>
      <mc:AlternateContent>
        <mc:Choice Requires="wps">
          <w:drawing>
            <wp:anchor distT="0" distB="0" distL="114300" distR="114300" simplePos="0" relativeHeight="251663360" behindDoc="0" locked="0" layoutInCell="1" allowOverlap="1" wp14:anchorId="6BC0DF03" wp14:editId="01FCF556">
              <wp:simplePos x="0" y="0"/>
              <wp:positionH relativeFrom="column">
                <wp:posOffset>8605520</wp:posOffset>
              </wp:positionH>
              <wp:positionV relativeFrom="paragraph">
                <wp:posOffset>118555</wp:posOffset>
              </wp:positionV>
              <wp:extent cx="1271270" cy="473710"/>
              <wp:effectExtent l="0" t="0" r="0" b="2540"/>
              <wp:wrapNone/>
              <wp:docPr id="14" name="Text Box 14"/>
              <wp:cNvGraphicFramePr/>
              <a:graphic xmlns:a="http://schemas.openxmlformats.org/drawingml/2006/main">
                <a:graphicData uri="http://schemas.microsoft.com/office/word/2010/wordprocessingShape">
                  <wps:wsp>
                    <wps:cNvSpPr txBox="1"/>
                    <wps:spPr>
                      <a:xfrm>
                        <a:off x="0" y="0"/>
                        <a:ext cx="1271270" cy="473710"/>
                      </a:xfrm>
                      <a:prstGeom prst="rect">
                        <a:avLst/>
                      </a:prstGeom>
                      <a:noFill/>
                      <a:ln w="6350">
                        <a:noFill/>
                      </a:ln>
                    </wps:spPr>
                    <wps:txbx>
                      <w:txbxContent>
                        <w:p w14:paraId="3E9460C1" w14:textId="77777777" w:rsidR="00357637" w:rsidRPr="0035574B" w:rsidRDefault="00357637" w:rsidP="00357637">
                          <w:pPr>
                            <w:pStyle w:val="BodyText"/>
                            <w:spacing w:before="148"/>
                            <w:ind w:right="108"/>
                            <w:jc w:val="right"/>
                            <w:rPr>
                              <w:rFonts w:ascii="IBM Plex Sans Arabic" w:hAnsi="IBM Plex Sans Arabic" w:cs="IBM Plex Sans Arabic"/>
                              <w:sz w:val="22"/>
                              <w:szCs w:val="22"/>
                            </w:rPr>
                          </w:pPr>
                          <w:r w:rsidRPr="0035574B">
                            <w:rPr>
                              <w:rFonts w:ascii="IBM Plex Sans Arabic" w:hAnsi="IBM Plex Sans Arabic" w:cs="IBM Plex Sans Arabic"/>
                              <w:color w:val="161443"/>
                              <w:spacing w:val="-2"/>
                              <w:sz w:val="22"/>
                              <w:szCs w:val="22"/>
                            </w:rPr>
                            <w:t>iru.gov.kw</w:t>
                          </w:r>
                        </w:p>
                        <w:p w14:paraId="5D50A8CC" w14:textId="77777777" w:rsidR="00357637" w:rsidRDefault="00357637" w:rsidP="003576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C0DF03" id="_x0000_t202" coordsize="21600,21600" o:spt="202" path="m,l,21600r21600,l21600,xe">
              <v:stroke joinstyle="miter"/>
              <v:path gradientshapeok="t" o:connecttype="rect"/>
            </v:shapetype>
            <v:shape id="Text Box 14" o:spid="_x0000_s1027" type="#_x0000_t202" style="position:absolute;margin-left:677.6pt;margin-top:9.35pt;width:100.1pt;height:3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" filled="f" stroked="f" strokeweight=".5pt">
              <v:textbox>
                <w:txbxContent>
                  <w:p w14:paraId="3E9460C1" w14:textId="77777777" w:rsidR="00357637" w:rsidRPr="0035574B" w:rsidRDefault="00357637" w:rsidP="00357637">
                    <w:pPr>
                      <w:pStyle w:val="BodyText"/>
                      <w:spacing w:before="148"/>
                      <w:ind w:right="108"/>
                      <w:jc w:val="right"/>
                      <w:rPr>
                        <w:rFonts w:ascii="IBM Plex Sans Arabic" w:hAnsi="IBM Plex Sans Arabic" w:cs="IBM Plex Sans Arabic"/>
                        <w:sz w:val="22"/>
                        <w:szCs w:val="22"/>
                      </w:rPr>
                    </w:pPr>
                    <w:r w:rsidRPr="0035574B">
                      <w:rPr>
                        <w:rFonts w:ascii="IBM Plex Sans Arabic" w:hAnsi="IBM Plex Sans Arabic" w:cs="IBM Plex Sans Arabic"/>
                        <w:color w:val="161443"/>
                        <w:spacing w:val="-2"/>
                        <w:sz w:val="22"/>
                        <w:szCs w:val="22"/>
                      </w:rPr>
                      <w:t>iru.gov.kw</w:t>
                    </w:r>
                  </w:p>
                  <w:p w14:paraId="5D50A8CC" w14:textId="77777777" w:rsidR="00357637" w:rsidRDefault="00357637" w:rsidP="00357637"/>
                </w:txbxContent>
              </v:textbox>
            </v:shape>
          </w:pict>
        </mc:Fallback>
      </mc:AlternateContent>
    </w:r>
    <w:r w:rsidR="00357637">
      <w:rPr>
        <w:noProof/>
      </w:rPr>
      <mc:AlternateContent>
        <mc:Choice Requires="wps">
          <w:drawing>
            <wp:anchor distT="0" distB="0" distL="114300" distR="114300" simplePos="0" relativeHeight="251660288" behindDoc="0" locked="0" layoutInCell="1" allowOverlap="1" wp14:anchorId="4CE2BB38" wp14:editId="31352CA9">
              <wp:simplePos x="0" y="0"/>
              <wp:positionH relativeFrom="page">
                <wp:posOffset>780415</wp:posOffset>
              </wp:positionH>
              <wp:positionV relativeFrom="page">
                <wp:posOffset>10000615</wp:posOffset>
              </wp:positionV>
              <wp:extent cx="6273800" cy="58420"/>
              <wp:effectExtent l="0" t="0" r="0" b="5080"/>
              <wp:wrapNone/>
              <wp:docPr id="1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73800" cy="58420"/>
                      </a:xfrm>
                      <a:custGeom>
                        <a:avLst/>
                        <a:gdLst>
                          <a:gd name="T0" fmla="+- 0 10857 978"/>
                          <a:gd name="T1" fmla="*/ T0 w 9880"/>
                          <a:gd name="T2" fmla="+- 0 14851 14851"/>
                          <a:gd name="T3" fmla="*/ 14851 h 92"/>
                          <a:gd name="T4" fmla="+- 0 10773 978"/>
                          <a:gd name="T5" fmla="*/ T4 w 9880"/>
                          <a:gd name="T6" fmla="+- 0 14851 14851"/>
                          <a:gd name="T7" fmla="*/ 14851 h 92"/>
                          <a:gd name="T8" fmla="+- 0 10773 978"/>
                          <a:gd name="T9" fmla="*/ T8 w 9880"/>
                          <a:gd name="T10" fmla="+- 0 14875 14851"/>
                          <a:gd name="T11" fmla="*/ 14875 h 92"/>
                          <a:gd name="T12" fmla="+- 0 1069 978"/>
                          <a:gd name="T13" fmla="*/ T12 w 9880"/>
                          <a:gd name="T14" fmla="+- 0 14875 14851"/>
                          <a:gd name="T15" fmla="*/ 14875 h 92"/>
                          <a:gd name="T16" fmla="+- 0 1069 978"/>
                          <a:gd name="T17" fmla="*/ T16 w 9880"/>
                          <a:gd name="T18" fmla="+- 0 14851 14851"/>
                          <a:gd name="T19" fmla="*/ 14851 h 92"/>
                          <a:gd name="T20" fmla="+- 0 978 978"/>
                          <a:gd name="T21" fmla="*/ T20 w 9880"/>
                          <a:gd name="T22" fmla="+- 0 14851 14851"/>
                          <a:gd name="T23" fmla="*/ 14851 h 92"/>
                          <a:gd name="T24" fmla="+- 0 978 978"/>
                          <a:gd name="T25" fmla="*/ T24 w 9880"/>
                          <a:gd name="T26" fmla="+- 0 14875 14851"/>
                          <a:gd name="T27" fmla="*/ 14875 h 92"/>
                          <a:gd name="T28" fmla="+- 0 978 978"/>
                          <a:gd name="T29" fmla="*/ T28 w 9880"/>
                          <a:gd name="T30" fmla="+- 0 14921 14851"/>
                          <a:gd name="T31" fmla="*/ 14921 h 92"/>
                          <a:gd name="T32" fmla="+- 0 978 978"/>
                          <a:gd name="T33" fmla="*/ T32 w 9880"/>
                          <a:gd name="T34" fmla="+- 0 14943 14851"/>
                          <a:gd name="T35" fmla="*/ 14943 h 92"/>
                          <a:gd name="T36" fmla="+- 0 1069 978"/>
                          <a:gd name="T37" fmla="*/ T36 w 9880"/>
                          <a:gd name="T38" fmla="+- 0 14943 14851"/>
                          <a:gd name="T39" fmla="*/ 14943 h 92"/>
                          <a:gd name="T40" fmla="+- 0 1069 978"/>
                          <a:gd name="T41" fmla="*/ T40 w 9880"/>
                          <a:gd name="T42" fmla="+- 0 14921 14851"/>
                          <a:gd name="T43" fmla="*/ 14921 h 92"/>
                          <a:gd name="T44" fmla="+- 0 10773 978"/>
                          <a:gd name="T45" fmla="*/ T44 w 9880"/>
                          <a:gd name="T46" fmla="+- 0 14921 14851"/>
                          <a:gd name="T47" fmla="*/ 14921 h 92"/>
                          <a:gd name="T48" fmla="+- 0 10773 978"/>
                          <a:gd name="T49" fmla="*/ T48 w 9880"/>
                          <a:gd name="T50" fmla="+- 0 14943 14851"/>
                          <a:gd name="T51" fmla="*/ 14943 h 92"/>
                          <a:gd name="T52" fmla="+- 0 10857 978"/>
                          <a:gd name="T53" fmla="*/ T52 w 9880"/>
                          <a:gd name="T54" fmla="+- 0 14943 14851"/>
                          <a:gd name="T55" fmla="*/ 14943 h 92"/>
                          <a:gd name="T56" fmla="+- 0 10857 978"/>
                          <a:gd name="T57" fmla="*/ T56 w 9880"/>
                          <a:gd name="T58" fmla="+- 0 14921 14851"/>
                          <a:gd name="T59" fmla="*/ 14921 h 92"/>
                          <a:gd name="T60" fmla="+- 0 10857 978"/>
                          <a:gd name="T61" fmla="*/ T60 w 9880"/>
                          <a:gd name="T62" fmla="+- 0 14875 14851"/>
                          <a:gd name="T63" fmla="*/ 14875 h 92"/>
                          <a:gd name="T64" fmla="+- 0 10857 978"/>
                          <a:gd name="T65" fmla="*/ T64 w 9880"/>
                          <a:gd name="T66" fmla="+- 0 14851 14851"/>
                          <a:gd name="T67" fmla="*/ 14851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880" h="92">
                            <a:moveTo>
                              <a:pt x="9879" y="0"/>
                            </a:moveTo>
                            <a:lnTo>
                              <a:pt x="9795" y="0"/>
                            </a:lnTo>
                            <a:lnTo>
                              <a:pt x="9795" y="24"/>
                            </a:lnTo>
                            <a:lnTo>
                              <a:pt x="91" y="24"/>
                            </a:lnTo>
                            <a:lnTo>
                              <a:pt x="91" y="0"/>
                            </a:lnTo>
                            <a:lnTo>
                              <a:pt x="0" y="0"/>
                            </a:lnTo>
                            <a:lnTo>
                              <a:pt x="0" y="24"/>
                            </a:lnTo>
                            <a:lnTo>
                              <a:pt x="0" y="70"/>
                            </a:lnTo>
                            <a:lnTo>
                              <a:pt x="0" y="92"/>
                            </a:lnTo>
                            <a:lnTo>
                              <a:pt x="91" y="92"/>
                            </a:lnTo>
                            <a:lnTo>
                              <a:pt x="91" y="70"/>
                            </a:lnTo>
                            <a:lnTo>
                              <a:pt x="9795" y="70"/>
                            </a:lnTo>
                            <a:lnTo>
                              <a:pt x="9795" y="92"/>
                            </a:lnTo>
                            <a:lnTo>
                              <a:pt x="9879" y="92"/>
                            </a:lnTo>
                            <a:lnTo>
                              <a:pt x="9879" y="70"/>
                            </a:lnTo>
                            <a:lnTo>
                              <a:pt x="9879" y="24"/>
                            </a:lnTo>
                            <a:lnTo>
                              <a:pt x="9879" y="0"/>
                            </a:lnTo>
                            <a:close/>
                          </a:path>
                        </a:pathLst>
                      </a:custGeom>
                      <a:solidFill>
                        <a:srgbClr val="16144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2BB54D" w14:textId="77777777" w:rsidR="00357637" w:rsidRDefault="00357637" w:rsidP="00357637">
                          <w:pPr>
                            <w:pStyle w:val="BodyText"/>
                            <w:spacing w:before="148"/>
                            <w:ind w:right="108"/>
                            <w:jc w:val="right"/>
                          </w:pPr>
                          <w:r>
                            <w:rPr>
                              <w:color w:val="161443"/>
                              <w:spacing w:val="-2"/>
                            </w:rPr>
                            <w:t>iru.gov.kw</w:t>
                          </w:r>
                        </w:p>
                        <w:p w14:paraId="5FD70125" w14:textId="77777777" w:rsidR="00357637" w:rsidRDefault="00357637" w:rsidP="0035763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2BB38" id="_x0000_s1028" style="position:absolute;margin-left:61.45pt;margin-top:787.45pt;width:494pt;height:4.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80,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" adj="-11796480,,5400" path="m9879,r-84,l9795,24,91,24,91,,,,,24,,70,,92r91,l91,70r9704,l9795,92r84,l9879,70r,-46l9879,xe" fillcolor="#161443" stroked="f">
              <v:stroke joinstyle="round"/>
              <v:formulas/>
              <v:path arrowok="t" o:connecttype="custom" o:connectlocs="6273165,9430385;6219825,9430385;6219825,9445625;57785,9445625;57785,9430385;0,9430385;0,9445625;0,9474835;0,9488805;57785,9488805;57785,9474835;6219825,9474835;6219825,9488805;6273165,9488805;6273165,9474835;6273165,9445625;6273165,9430385" o:connectangles="0,0,0,0,0,0,0,0,0,0,0,0,0,0,0,0,0" textboxrect="0,0,9880,92"/>
              <v:textbox>
                <w:txbxContent>
                  <w:p w14:paraId="182BB54D" w14:textId="77777777" w:rsidR="00357637" w:rsidRDefault="00357637" w:rsidP="00357637">
                    <w:pPr>
                      <w:pStyle w:val="BodyText"/>
                      <w:spacing w:before="148"/>
                      <w:ind w:right="108"/>
                      <w:jc w:val="right"/>
                    </w:pPr>
                    <w:r>
                      <w:rPr>
                        <w:color w:val="161443"/>
                        <w:spacing w:val="-2"/>
                      </w:rPr>
                      <w:t>iru.gov.kw</w:t>
                    </w:r>
                  </w:p>
                  <w:p w14:paraId="5FD70125" w14:textId="77777777" w:rsidR="00357637" w:rsidRDefault="00357637" w:rsidP="00357637">
                    <w:pPr>
                      <w:jc w:val="center"/>
                    </w:pPr>
                  </w:p>
                </w:txbxContent>
              </v:textbox>
              <w10:wrap anchorx="page" anchory="page"/>
            </v:shape>
          </w:pict>
        </mc:Fallback>
      </mc:AlternateContent>
    </w:r>
  </w:p>
  <w:p w14:paraId="53AE9518" w14:textId="2293525B" w:rsidR="00357637" w:rsidRDefault="0037450A">
    <w:pPr>
      <w:pStyle w:val="Footer"/>
    </w:pPr>
    <w:r>
      <w:rPr>
        <w:noProof/>
        <w:rtl/>
        <w:lang w:val="ar-SA"/>
      </w:rPr>
      <mc:AlternateContent>
        <mc:Choice Requires="wps">
          <w:drawing>
            <wp:anchor distT="0" distB="0" distL="114300" distR="114300" simplePos="0" relativeHeight="251666432" behindDoc="0" locked="0" layoutInCell="1" allowOverlap="1" wp14:anchorId="5FFF16A6" wp14:editId="061FCABE">
              <wp:simplePos x="0" y="0"/>
              <wp:positionH relativeFrom="column">
                <wp:posOffset>-144912</wp:posOffset>
              </wp:positionH>
              <wp:positionV relativeFrom="paragraph">
                <wp:posOffset>128402</wp:posOffset>
              </wp:positionV>
              <wp:extent cx="1271270" cy="473710"/>
              <wp:effectExtent l="0" t="0" r="0" b="2540"/>
              <wp:wrapNone/>
              <wp:docPr id="1014937310" name="Text Box 1014937310"/>
              <wp:cNvGraphicFramePr/>
              <a:graphic xmlns:a="http://schemas.openxmlformats.org/drawingml/2006/main">
                <a:graphicData uri="http://schemas.microsoft.com/office/word/2010/wordprocessingShape">
                  <wps:wsp>
                    <wps:cNvSpPr txBox="1"/>
                    <wps:spPr>
                      <a:xfrm>
                        <a:off x="0" y="0"/>
                        <a:ext cx="1271270" cy="473710"/>
                      </a:xfrm>
                      <a:prstGeom prst="rect">
                        <a:avLst/>
                      </a:prstGeom>
                      <a:noFill/>
                      <a:ln w="6350">
                        <a:noFill/>
                      </a:ln>
                    </wps:spPr>
                    <wps:txbx>
                      <w:txbxContent>
                        <w:sdt>
                          <w:sdtPr>
                            <w:id w:val="1728636285"/>
                            <w:docPartObj>
                              <w:docPartGallery w:val="Page Numbers (Top of Page)"/>
                              <w:docPartUnique/>
                            </w:docPartObj>
                          </w:sdtPr>
                          <w:sdtEndPr>
                            <w:rPr>
                              <w:rFonts w:ascii="IBM Plex Sans Arabic" w:eastAsia="29LT Zarid Text" w:hAnsi="IBM Plex Sans Arabic" w:cs="IBM Plex Sans Arabic"/>
                              <w:color w:val="161443"/>
                              <w:spacing w:val="-2"/>
                            </w:rPr>
                          </w:sdtEndPr>
                          <w:sdtContent>
                            <w:p w14:paraId="6831203B" w14:textId="77777777" w:rsidR="00357637" w:rsidRPr="00357637" w:rsidRDefault="00357637" w:rsidP="00357637">
                              <w:pPr>
                                <w:pStyle w:val="Footer"/>
                                <w:tabs>
                                  <w:tab w:val="clear" w:pos="4680"/>
                                  <w:tab w:val="clear" w:pos="9360"/>
                                  <w:tab w:val="center" w:pos="5220"/>
                                </w:tabs>
                                <w:rPr>
                                  <w:rFonts w:ascii="IBM Plex Sans Arabic" w:eastAsia="29LT Zarid Text" w:hAnsi="IBM Plex Sans Arabic" w:cs="IBM Plex Sans Arabic"/>
                                  <w:color w:val="161443"/>
                                  <w:spacing w:val="-2"/>
                                </w:rPr>
                              </w:pPr>
                              <w:r w:rsidRPr="00357637">
                                <w:rPr>
                                  <w:rFonts w:ascii="IBM Plex Sans Arabic" w:eastAsia="29LT Zarid Text" w:hAnsi="IBM Plex Sans Arabic" w:cs="IBM Plex Sans Arabic"/>
                                  <w:color w:val="161443"/>
                                  <w:spacing w:val="-2"/>
                                </w:rPr>
                                <w:t xml:space="preserve">Page </w:t>
                              </w:r>
                              <w:r w:rsidRPr="00357637">
                                <w:rPr>
                                  <w:rFonts w:ascii="IBM Plex Sans Arabic" w:eastAsia="29LT Zarid Text" w:hAnsi="IBM Plex Sans Arabic" w:cs="IBM Plex Sans Arabic"/>
                                  <w:b/>
                                  <w:bCs/>
                                  <w:color w:val="161443"/>
                                  <w:spacing w:val="-2"/>
                                </w:rPr>
                                <w:fldChar w:fldCharType="begin"/>
                              </w:r>
                              <w:r w:rsidRPr="00357637">
                                <w:rPr>
                                  <w:rFonts w:ascii="IBM Plex Sans Arabic" w:eastAsia="29LT Zarid Text" w:hAnsi="IBM Plex Sans Arabic" w:cs="IBM Plex Sans Arabic"/>
                                  <w:b/>
                                  <w:bCs/>
                                  <w:color w:val="161443"/>
                                  <w:spacing w:val="-2"/>
                                </w:rPr>
                                <w:instrText xml:space="preserve"> PAGE  \* Arabic  \* MERGEFORMAT </w:instrText>
                              </w:r>
                              <w:r w:rsidRPr="00357637">
                                <w:rPr>
                                  <w:rFonts w:ascii="IBM Plex Sans Arabic" w:eastAsia="29LT Zarid Text" w:hAnsi="IBM Plex Sans Arabic" w:cs="IBM Plex Sans Arabic"/>
                                  <w:b/>
                                  <w:bCs/>
                                  <w:color w:val="161443"/>
                                  <w:spacing w:val="-2"/>
                                </w:rPr>
                                <w:fldChar w:fldCharType="separate"/>
                              </w:r>
                              <w:r w:rsidRPr="00357637">
                                <w:rPr>
                                  <w:rFonts w:ascii="IBM Plex Sans Arabic" w:eastAsia="29LT Zarid Text" w:hAnsi="IBM Plex Sans Arabic" w:cs="IBM Plex Sans Arabic"/>
                                  <w:b/>
                                  <w:bCs/>
                                  <w:noProof/>
                                  <w:color w:val="161443"/>
                                  <w:spacing w:val="-2"/>
                                </w:rPr>
                                <w:t>1</w:t>
                              </w:r>
                              <w:r w:rsidRPr="00357637">
                                <w:rPr>
                                  <w:rFonts w:ascii="IBM Plex Sans Arabic" w:eastAsia="29LT Zarid Text" w:hAnsi="IBM Plex Sans Arabic" w:cs="IBM Plex Sans Arabic"/>
                                  <w:b/>
                                  <w:bCs/>
                                  <w:color w:val="161443"/>
                                  <w:spacing w:val="-2"/>
                                </w:rPr>
                                <w:fldChar w:fldCharType="end"/>
                              </w:r>
                              <w:r w:rsidRPr="00357637">
                                <w:rPr>
                                  <w:rFonts w:ascii="IBM Plex Sans Arabic" w:eastAsia="29LT Zarid Text" w:hAnsi="IBM Plex Sans Arabic" w:cs="IBM Plex Sans Arabic"/>
                                  <w:color w:val="161443"/>
                                  <w:spacing w:val="-2"/>
                                </w:rPr>
                                <w:t xml:space="preserve"> of </w:t>
                              </w:r>
                              <w:r w:rsidRPr="00357637">
                                <w:rPr>
                                  <w:rFonts w:ascii="IBM Plex Sans Arabic" w:eastAsia="29LT Zarid Text" w:hAnsi="IBM Plex Sans Arabic" w:cs="IBM Plex Sans Arabic"/>
                                  <w:b/>
                                  <w:bCs/>
                                  <w:color w:val="161443"/>
                                  <w:spacing w:val="-2"/>
                                </w:rPr>
                                <w:fldChar w:fldCharType="begin"/>
                              </w:r>
                              <w:r w:rsidRPr="00357637">
                                <w:rPr>
                                  <w:rFonts w:ascii="IBM Plex Sans Arabic" w:eastAsia="29LT Zarid Text" w:hAnsi="IBM Plex Sans Arabic" w:cs="IBM Plex Sans Arabic"/>
                                  <w:b/>
                                  <w:bCs/>
                                  <w:color w:val="161443"/>
                                  <w:spacing w:val="-2"/>
                                </w:rPr>
                                <w:instrText xml:space="preserve"> NUMPAGES  \* Arabic  \* MERGEFORMAT </w:instrText>
                              </w:r>
                              <w:r w:rsidRPr="00357637">
                                <w:rPr>
                                  <w:rFonts w:ascii="IBM Plex Sans Arabic" w:eastAsia="29LT Zarid Text" w:hAnsi="IBM Plex Sans Arabic" w:cs="IBM Plex Sans Arabic"/>
                                  <w:b/>
                                  <w:bCs/>
                                  <w:color w:val="161443"/>
                                  <w:spacing w:val="-2"/>
                                </w:rPr>
                                <w:fldChar w:fldCharType="separate"/>
                              </w:r>
                              <w:r w:rsidRPr="00357637">
                                <w:rPr>
                                  <w:rFonts w:ascii="IBM Plex Sans Arabic" w:eastAsia="29LT Zarid Text" w:hAnsi="IBM Plex Sans Arabic" w:cs="IBM Plex Sans Arabic"/>
                                  <w:b/>
                                  <w:bCs/>
                                  <w:noProof/>
                                  <w:color w:val="161443"/>
                                  <w:spacing w:val="-2"/>
                                </w:rPr>
                                <w:t>2</w:t>
                              </w:r>
                              <w:r w:rsidRPr="00357637">
                                <w:rPr>
                                  <w:rFonts w:ascii="IBM Plex Sans Arabic" w:eastAsia="29LT Zarid Text" w:hAnsi="IBM Plex Sans Arabic" w:cs="IBM Plex Sans Arabic"/>
                                  <w:b/>
                                  <w:bCs/>
                                  <w:color w:val="161443"/>
                                  <w:spacing w:val="-2"/>
                                </w:rPr>
                                <w:fldChar w:fldCharType="end"/>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F16A6" id="Text Box 1014937310" o:spid="_x0000_s1029" type="#_x0000_t202" style="position:absolute;margin-left:-11.4pt;margin-top:10.1pt;width:100.1pt;height:3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" filled="f" stroked="f" strokeweight=".5pt">
              <v:textbox>
                <w:txbxContent>
                  <w:sdt>
                    <w:sdtPr>
                      <w:id w:val="1728636285"/>
                      <w:docPartObj>
                        <w:docPartGallery w:val="Page Numbers (Top of Page)"/>
                        <w:docPartUnique/>
                      </w:docPartObj>
                    </w:sdtPr>
                    <w:sdtEndPr>
                      <w:rPr>
                        <w:rFonts w:ascii="IBM Plex Sans Arabic" w:eastAsia="29LT Zarid Text" w:hAnsi="IBM Plex Sans Arabic" w:cs="IBM Plex Sans Arabic"/>
                        <w:color w:val="161443"/>
                        <w:spacing w:val="-2"/>
                      </w:rPr>
                    </w:sdtEndPr>
                    <w:sdtContent>
                      <w:p w14:paraId="6831203B" w14:textId="77777777" w:rsidR="00357637" w:rsidRPr="00357637" w:rsidRDefault="00357637" w:rsidP="00357637">
                        <w:pPr>
                          <w:pStyle w:val="Footer"/>
                          <w:tabs>
                            <w:tab w:val="clear" w:pos="4680"/>
                            <w:tab w:val="clear" w:pos="9360"/>
                            <w:tab w:val="center" w:pos="5220"/>
                          </w:tabs>
                          <w:rPr>
                            <w:rFonts w:ascii="IBM Plex Sans Arabic" w:eastAsia="29LT Zarid Text" w:hAnsi="IBM Plex Sans Arabic" w:cs="IBM Plex Sans Arabic"/>
                            <w:color w:val="161443"/>
                            <w:spacing w:val="-2"/>
                          </w:rPr>
                        </w:pPr>
                        <w:r w:rsidRPr="00357637">
                          <w:rPr>
                            <w:rFonts w:ascii="IBM Plex Sans Arabic" w:eastAsia="29LT Zarid Text" w:hAnsi="IBM Plex Sans Arabic" w:cs="IBM Plex Sans Arabic"/>
                            <w:color w:val="161443"/>
                            <w:spacing w:val="-2"/>
                          </w:rPr>
                          <w:t xml:space="preserve">Page </w:t>
                        </w:r>
                        <w:r w:rsidRPr="00357637">
                          <w:rPr>
                            <w:rFonts w:ascii="IBM Plex Sans Arabic" w:eastAsia="29LT Zarid Text" w:hAnsi="IBM Plex Sans Arabic" w:cs="IBM Plex Sans Arabic"/>
                            <w:b/>
                            <w:bCs/>
                            <w:color w:val="161443"/>
                            <w:spacing w:val="-2"/>
                          </w:rPr>
                          <w:fldChar w:fldCharType="begin"/>
                        </w:r>
                        <w:r w:rsidRPr="00357637">
                          <w:rPr>
                            <w:rFonts w:ascii="IBM Plex Sans Arabic" w:eastAsia="29LT Zarid Text" w:hAnsi="IBM Plex Sans Arabic" w:cs="IBM Plex Sans Arabic"/>
                            <w:b/>
                            <w:bCs/>
                            <w:color w:val="161443"/>
                            <w:spacing w:val="-2"/>
                          </w:rPr>
                          <w:instrText xml:space="preserve"> PAGE  \* Arabic  \* MERGEFORMAT </w:instrText>
                        </w:r>
                        <w:r w:rsidRPr="00357637">
                          <w:rPr>
                            <w:rFonts w:ascii="IBM Plex Sans Arabic" w:eastAsia="29LT Zarid Text" w:hAnsi="IBM Plex Sans Arabic" w:cs="IBM Plex Sans Arabic"/>
                            <w:b/>
                            <w:bCs/>
                            <w:color w:val="161443"/>
                            <w:spacing w:val="-2"/>
                          </w:rPr>
                          <w:fldChar w:fldCharType="separate"/>
                        </w:r>
                        <w:r w:rsidRPr="00357637">
                          <w:rPr>
                            <w:rFonts w:ascii="IBM Plex Sans Arabic" w:eastAsia="29LT Zarid Text" w:hAnsi="IBM Plex Sans Arabic" w:cs="IBM Plex Sans Arabic"/>
                            <w:b/>
                            <w:bCs/>
                            <w:noProof/>
                            <w:color w:val="161443"/>
                            <w:spacing w:val="-2"/>
                          </w:rPr>
                          <w:t>1</w:t>
                        </w:r>
                        <w:r w:rsidRPr="00357637">
                          <w:rPr>
                            <w:rFonts w:ascii="IBM Plex Sans Arabic" w:eastAsia="29LT Zarid Text" w:hAnsi="IBM Plex Sans Arabic" w:cs="IBM Plex Sans Arabic"/>
                            <w:b/>
                            <w:bCs/>
                            <w:color w:val="161443"/>
                            <w:spacing w:val="-2"/>
                          </w:rPr>
                          <w:fldChar w:fldCharType="end"/>
                        </w:r>
                        <w:r w:rsidRPr="00357637">
                          <w:rPr>
                            <w:rFonts w:ascii="IBM Plex Sans Arabic" w:eastAsia="29LT Zarid Text" w:hAnsi="IBM Plex Sans Arabic" w:cs="IBM Plex Sans Arabic"/>
                            <w:color w:val="161443"/>
                            <w:spacing w:val="-2"/>
                          </w:rPr>
                          <w:t xml:space="preserve"> of </w:t>
                        </w:r>
                        <w:r w:rsidRPr="00357637">
                          <w:rPr>
                            <w:rFonts w:ascii="IBM Plex Sans Arabic" w:eastAsia="29LT Zarid Text" w:hAnsi="IBM Plex Sans Arabic" w:cs="IBM Plex Sans Arabic"/>
                            <w:b/>
                            <w:bCs/>
                            <w:color w:val="161443"/>
                            <w:spacing w:val="-2"/>
                          </w:rPr>
                          <w:fldChar w:fldCharType="begin"/>
                        </w:r>
                        <w:r w:rsidRPr="00357637">
                          <w:rPr>
                            <w:rFonts w:ascii="IBM Plex Sans Arabic" w:eastAsia="29LT Zarid Text" w:hAnsi="IBM Plex Sans Arabic" w:cs="IBM Plex Sans Arabic"/>
                            <w:b/>
                            <w:bCs/>
                            <w:color w:val="161443"/>
                            <w:spacing w:val="-2"/>
                          </w:rPr>
                          <w:instrText xml:space="preserve"> NUMPAGES  \* Arabic  \* MERGEFORMAT </w:instrText>
                        </w:r>
                        <w:r w:rsidRPr="00357637">
                          <w:rPr>
                            <w:rFonts w:ascii="IBM Plex Sans Arabic" w:eastAsia="29LT Zarid Text" w:hAnsi="IBM Plex Sans Arabic" w:cs="IBM Plex Sans Arabic"/>
                            <w:b/>
                            <w:bCs/>
                            <w:color w:val="161443"/>
                            <w:spacing w:val="-2"/>
                          </w:rPr>
                          <w:fldChar w:fldCharType="separate"/>
                        </w:r>
                        <w:r w:rsidRPr="00357637">
                          <w:rPr>
                            <w:rFonts w:ascii="IBM Plex Sans Arabic" w:eastAsia="29LT Zarid Text" w:hAnsi="IBM Plex Sans Arabic" w:cs="IBM Plex Sans Arabic"/>
                            <w:b/>
                            <w:bCs/>
                            <w:noProof/>
                            <w:color w:val="161443"/>
                            <w:spacing w:val="-2"/>
                          </w:rPr>
                          <w:t>2</w:t>
                        </w:r>
                        <w:r w:rsidRPr="00357637">
                          <w:rPr>
                            <w:rFonts w:ascii="IBM Plex Sans Arabic" w:eastAsia="29LT Zarid Text" w:hAnsi="IBM Plex Sans Arabic" w:cs="IBM Plex Sans Arabic"/>
                            <w:b/>
                            <w:bCs/>
                            <w:color w:val="161443"/>
                            <w:spacing w:val="-2"/>
                          </w:rPr>
                          <w:fldChar w:fldCharType="end"/>
                        </w:r>
                      </w:p>
                    </w:sdtContent>
                  </w:sdt>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0A7EB" w14:textId="77777777" w:rsidR="009E5285" w:rsidRDefault="009E5285" w:rsidP="00AC33E2">
      <w:pPr>
        <w:spacing w:after="0" w:line="240" w:lineRule="auto"/>
      </w:pPr>
      <w:r>
        <w:separator/>
      </w:r>
    </w:p>
  </w:footnote>
  <w:footnote w:type="continuationSeparator" w:id="0">
    <w:p w14:paraId="64D183F9" w14:textId="77777777" w:rsidR="009E5285" w:rsidRDefault="009E5285" w:rsidP="00AC3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01CD6" w14:textId="76D31293" w:rsidR="001F47DF" w:rsidRPr="00226933" w:rsidRDefault="00241EAE" w:rsidP="001F47DF">
    <w:pPr>
      <w:bidi/>
      <w:jc w:val="center"/>
      <w:rPr>
        <w:rFonts w:ascii="IBM Plex Sans Arabic" w:hAnsi="IBM Plex Sans Arabic" w:cs="IBM Plex Sans Arabic"/>
        <w:b/>
        <w:bCs/>
        <w:color w:val="FFFFFF" w:themeColor="background1"/>
        <w:sz w:val="24"/>
        <w:szCs w:val="24"/>
      </w:rPr>
    </w:pPr>
    <w:r>
      <w:rPr>
        <w:rFonts w:ascii="Times New Roman"/>
        <w:noProof/>
        <w:position w:val="31"/>
        <w:sz w:val="20"/>
      </w:rPr>
      <w:drawing>
        <wp:anchor distT="0" distB="0" distL="114300" distR="114300" simplePos="0" relativeHeight="251672576" behindDoc="0" locked="0" layoutInCell="1" allowOverlap="1" wp14:anchorId="0A4C1003" wp14:editId="230EFDFC">
          <wp:simplePos x="0" y="0"/>
          <wp:positionH relativeFrom="column">
            <wp:posOffset>7721600</wp:posOffset>
          </wp:positionH>
          <wp:positionV relativeFrom="paragraph">
            <wp:posOffset>-295275</wp:posOffset>
          </wp:positionV>
          <wp:extent cx="455158" cy="672322"/>
          <wp:effectExtent l="0" t="0" r="2540" b="0"/>
          <wp:wrapNone/>
          <wp:docPr id="1457500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158" cy="6723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450A">
      <w:rPr>
        <w:rFonts w:ascii="Times New Roman"/>
        <w:noProof/>
        <w:sz w:val="20"/>
      </w:rPr>
      <w:drawing>
        <wp:anchor distT="0" distB="0" distL="114300" distR="114300" simplePos="0" relativeHeight="251670528" behindDoc="1" locked="0" layoutInCell="1" allowOverlap="1" wp14:anchorId="11327D8C" wp14:editId="590724E5">
          <wp:simplePos x="0" y="0"/>
          <wp:positionH relativeFrom="column">
            <wp:posOffset>-537210</wp:posOffset>
          </wp:positionH>
          <wp:positionV relativeFrom="paragraph">
            <wp:posOffset>-485140</wp:posOffset>
          </wp:positionV>
          <wp:extent cx="7962265" cy="1005840"/>
          <wp:effectExtent l="0" t="0" r="635" b="3810"/>
          <wp:wrapNone/>
          <wp:docPr id="977996165" name="Picture 977996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30744"/>
                  <a:stretch/>
                </pic:blipFill>
                <pic:spPr bwMode="auto">
                  <a:xfrm>
                    <a:off x="0" y="0"/>
                    <a:ext cx="7962265" cy="1005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450A">
      <w:rPr>
        <w:noProof/>
      </w:rPr>
      <mc:AlternateContent>
        <mc:Choice Requires="wps">
          <w:drawing>
            <wp:anchor distT="0" distB="0" distL="114300" distR="114300" simplePos="0" relativeHeight="251654144" behindDoc="0" locked="0" layoutInCell="1" allowOverlap="1" wp14:anchorId="021F5883" wp14:editId="07933B9C">
              <wp:simplePos x="0" y="0"/>
              <wp:positionH relativeFrom="page">
                <wp:posOffset>10172700</wp:posOffset>
              </wp:positionH>
              <wp:positionV relativeFrom="page">
                <wp:posOffset>-41085</wp:posOffset>
              </wp:positionV>
              <wp:extent cx="508000" cy="1018540"/>
              <wp:effectExtent l="0" t="0" r="6350" b="0"/>
              <wp:wrapThrough wrapText="bothSides">
                <wp:wrapPolygon edited="0">
                  <wp:start x="0" y="0"/>
                  <wp:lineTo x="0" y="21007"/>
                  <wp:lineTo x="21060" y="21007"/>
                  <wp:lineTo x="21060" y="0"/>
                  <wp:lineTo x="0" y="0"/>
                </wp:wrapPolygon>
              </wp:wrapThrough>
              <wp:docPr id="6"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0" cy="1018540"/>
                      </a:xfrm>
                      <a:prstGeom prst="rect">
                        <a:avLst/>
                      </a:prstGeom>
                      <a:solidFill>
                        <a:srgbClr val="1614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DA1FC" id="docshape4" o:spid="_x0000_s1026" style="position:absolute;margin-left:801pt;margin-top:-3.25pt;width:40pt;height:8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" fillcolor="#161443" stroked="f">
              <v:path arrowok="t"/>
              <w10:wrap type="through" anchorx="page" anchory="page"/>
            </v:rect>
          </w:pict>
        </mc:Fallback>
      </mc:AlternateContent>
    </w:r>
    <w:r w:rsidR="00832C1E">
      <w:rPr>
        <w:noProof/>
      </w:rPr>
      <mc:AlternateContent>
        <mc:Choice Requires="wpg">
          <w:drawing>
            <wp:anchor distT="0" distB="0" distL="114300" distR="114300" simplePos="0" relativeHeight="251651072" behindDoc="0" locked="0" layoutInCell="1" allowOverlap="1" wp14:anchorId="366294FC" wp14:editId="7EFA52B0">
              <wp:simplePos x="0" y="0"/>
              <wp:positionH relativeFrom="page">
                <wp:posOffset>9239250</wp:posOffset>
              </wp:positionH>
              <wp:positionV relativeFrom="page">
                <wp:posOffset>160020</wp:posOffset>
              </wp:positionV>
              <wp:extent cx="737870" cy="665480"/>
              <wp:effectExtent l="0" t="0" r="5080" b="1270"/>
              <wp:wrapNone/>
              <wp:docPr id="7"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870" cy="665480"/>
                        <a:chOff x="10274" y="384"/>
                        <a:chExt cx="1162" cy="1048"/>
                      </a:xfrm>
                    </wpg:grpSpPr>
                    <wps:wsp>
                      <wps:cNvPr id="8" name="docshape2"/>
                      <wps:cNvSpPr>
                        <a:spLocks/>
                      </wps:cNvSpPr>
                      <wps:spPr bwMode="auto">
                        <a:xfrm>
                          <a:off x="10528" y="384"/>
                          <a:ext cx="655" cy="624"/>
                        </a:xfrm>
                        <a:custGeom>
                          <a:avLst/>
                          <a:gdLst>
                            <a:gd name="T0" fmla="+- 0 10676 10529"/>
                            <a:gd name="T1" fmla="*/ T0 w 655"/>
                            <a:gd name="T2" fmla="+- 0 978 384"/>
                            <a:gd name="T3" fmla="*/ 978 h 624"/>
                            <a:gd name="T4" fmla="+- 0 10676 10529"/>
                            <a:gd name="T5" fmla="*/ T4 w 655"/>
                            <a:gd name="T6" fmla="+- 0 1007 384"/>
                            <a:gd name="T7" fmla="*/ 1007 h 624"/>
                            <a:gd name="T8" fmla="+- 0 11074 10529"/>
                            <a:gd name="T9" fmla="*/ T8 w 655"/>
                            <a:gd name="T10" fmla="+- 0 1007 384"/>
                            <a:gd name="T11" fmla="*/ 1007 h 624"/>
                            <a:gd name="T12" fmla="+- 0 11095 10529"/>
                            <a:gd name="T13" fmla="*/ T12 w 655"/>
                            <a:gd name="T14" fmla="+- 0 913 384"/>
                            <a:gd name="T15" fmla="*/ 913 h 624"/>
                            <a:gd name="T16" fmla="+- 0 10767 10529"/>
                            <a:gd name="T17" fmla="*/ T16 w 655"/>
                            <a:gd name="T18" fmla="+- 0 913 384"/>
                            <a:gd name="T19" fmla="*/ 913 h 624"/>
                            <a:gd name="T20" fmla="+- 0 10577 10529"/>
                            <a:gd name="T21" fmla="*/ T20 w 655"/>
                            <a:gd name="T22" fmla="+- 0 913 384"/>
                            <a:gd name="T23" fmla="*/ 913 h 624"/>
                            <a:gd name="T24" fmla="+- 0 10577 10529"/>
                            <a:gd name="T25" fmla="*/ T24 w 655"/>
                            <a:gd name="T26" fmla="+- 0 943 384"/>
                            <a:gd name="T27" fmla="*/ 943 h 624"/>
                            <a:gd name="T28" fmla="+- 0 11095 10529"/>
                            <a:gd name="T29" fmla="*/ T28 w 655"/>
                            <a:gd name="T30" fmla="+- 0 933 384"/>
                            <a:gd name="T31" fmla="*/ 933 h 624"/>
                            <a:gd name="T32" fmla="+- 0 11134 10529"/>
                            <a:gd name="T33" fmla="*/ T32 w 655"/>
                            <a:gd name="T34" fmla="+- 0 923 384"/>
                            <a:gd name="T35" fmla="*/ 923 h 624"/>
                            <a:gd name="T36" fmla="+- 0 11120 10529"/>
                            <a:gd name="T37" fmla="*/ T36 w 655"/>
                            <a:gd name="T38" fmla="+- 0 838 384"/>
                            <a:gd name="T39" fmla="*/ 838 h 624"/>
                            <a:gd name="T40" fmla="+- 0 10723 10529"/>
                            <a:gd name="T41" fmla="*/ T40 w 655"/>
                            <a:gd name="T42" fmla="+- 0 858 384"/>
                            <a:gd name="T43" fmla="*/ 858 h 624"/>
                            <a:gd name="T44" fmla="+- 0 10553 10529"/>
                            <a:gd name="T45" fmla="*/ T44 w 655"/>
                            <a:gd name="T46" fmla="+- 0 838 384"/>
                            <a:gd name="T47" fmla="*/ 838 h 624"/>
                            <a:gd name="T48" fmla="+- 0 10553 10529"/>
                            <a:gd name="T49" fmla="*/ T48 w 655"/>
                            <a:gd name="T50" fmla="+- 0 876 384"/>
                            <a:gd name="T51" fmla="*/ 876 h 624"/>
                            <a:gd name="T52" fmla="+- 0 10592 10529"/>
                            <a:gd name="T53" fmla="*/ T52 w 655"/>
                            <a:gd name="T54" fmla="+- 0 868 384"/>
                            <a:gd name="T55" fmla="*/ 868 h 624"/>
                            <a:gd name="T56" fmla="+- 0 11159 10529"/>
                            <a:gd name="T57" fmla="*/ T56 w 655"/>
                            <a:gd name="T58" fmla="+- 0 868 384"/>
                            <a:gd name="T59" fmla="*/ 868 h 624"/>
                            <a:gd name="T60" fmla="+- 0 11183 10529"/>
                            <a:gd name="T61" fmla="*/ T60 w 655"/>
                            <a:gd name="T62" fmla="+- 0 514 384"/>
                            <a:gd name="T63" fmla="*/ 514 h 624"/>
                            <a:gd name="T64" fmla="+- 0 10978 10529"/>
                            <a:gd name="T65" fmla="*/ T64 w 655"/>
                            <a:gd name="T66" fmla="+- 0 543 384"/>
                            <a:gd name="T67" fmla="*/ 543 h 624"/>
                            <a:gd name="T68" fmla="+- 0 10978 10529"/>
                            <a:gd name="T69" fmla="*/ T68 w 655"/>
                            <a:gd name="T70" fmla="+- 0 524 384"/>
                            <a:gd name="T71" fmla="*/ 524 h 624"/>
                            <a:gd name="T72" fmla="+- 0 10529 10529"/>
                            <a:gd name="T73" fmla="*/ T72 w 655"/>
                            <a:gd name="T74" fmla="+- 0 553 384"/>
                            <a:gd name="T75" fmla="*/ 553 h 624"/>
                            <a:gd name="T76" fmla="+- 0 10821 10529"/>
                            <a:gd name="T77" fmla="*/ T76 w 655"/>
                            <a:gd name="T78" fmla="+- 0 589 384"/>
                            <a:gd name="T79" fmla="*/ 589 h 624"/>
                            <a:gd name="T80" fmla="+- 0 10529 10529"/>
                            <a:gd name="T81" fmla="*/ T80 w 655"/>
                            <a:gd name="T82" fmla="+- 0 618 384"/>
                            <a:gd name="T83" fmla="*/ 618 h 624"/>
                            <a:gd name="T84" fmla="+- 0 10756 10529"/>
                            <a:gd name="T85" fmla="*/ T84 w 655"/>
                            <a:gd name="T86" fmla="+- 0 654 384"/>
                            <a:gd name="T87" fmla="*/ 654 h 624"/>
                            <a:gd name="T88" fmla="+- 0 10529 10529"/>
                            <a:gd name="T89" fmla="*/ T88 w 655"/>
                            <a:gd name="T90" fmla="+- 0 683 384"/>
                            <a:gd name="T91" fmla="*/ 683 h 624"/>
                            <a:gd name="T92" fmla="+- 0 10691 10529"/>
                            <a:gd name="T93" fmla="*/ T92 w 655"/>
                            <a:gd name="T94" fmla="+- 0 719 384"/>
                            <a:gd name="T95" fmla="*/ 719 h 624"/>
                            <a:gd name="T96" fmla="+- 0 10529 10529"/>
                            <a:gd name="T97" fmla="*/ T96 w 655"/>
                            <a:gd name="T98" fmla="+- 0 748 384"/>
                            <a:gd name="T99" fmla="*/ 748 h 624"/>
                            <a:gd name="T100" fmla="+- 0 10658 10529"/>
                            <a:gd name="T101" fmla="*/ T100 w 655"/>
                            <a:gd name="T102" fmla="+- 0 783 384"/>
                            <a:gd name="T103" fmla="*/ 783 h 624"/>
                            <a:gd name="T104" fmla="+- 0 10533 10529"/>
                            <a:gd name="T105" fmla="*/ T104 w 655"/>
                            <a:gd name="T106" fmla="+- 0 813 384"/>
                            <a:gd name="T107" fmla="*/ 813 h 624"/>
                            <a:gd name="T108" fmla="+- 0 10686 10529"/>
                            <a:gd name="T109" fmla="*/ T108 w 655"/>
                            <a:gd name="T110" fmla="+- 0 783 384"/>
                            <a:gd name="T111" fmla="*/ 783 h 624"/>
                            <a:gd name="T112" fmla="+- 0 10764 10529"/>
                            <a:gd name="T113" fmla="*/ T112 w 655"/>
                            <a:gd name="T114" fmla="+- 0 673 384"/>
                            <a:gd name="T115" fmla="*/ 673 h 624"/>
                            <a:gd name="T116" fmla="+- 0 10894 10529"/>
                            <a:gd name="T117" fmla="*/ T116 w 655"/>
                            <a:gd name="T118" fmla="+- 0 543 384"/>
                            <a:gd name="T119" fmla="*/ 543 h 624"/>
                            <a:gd name="T120" fmla="+- 0 10830 10529"/>
                            <a:gd name="T121" fmla="*/ T120 w 655"/>
                            <a:gd name="T122" fmla="+- 0 719 384"/>
                            <a:gd name="T123" fmla="*/ 719 h 624"/>
                            <a:gd name="T124" fmla="+- 0 10803 10529"/>
                            <a:gd name="T125" fmla="*/ T124 w 655"/>
                            <a:gd name="T126" fmla="+- 0 738 384"/>
                            <a:gd name="T127" fmla="*/ 738 h 624"/>
                            <a:gd name="T128" fmla="+- 0 10914 10529"/>
                            <a:gd name="T129" fmla="*/ T128 w 655"/>
                            <a:gd name="T130" fmla="+- 0 635 384"/>
                            <a:gd name="T131" fmla="*/ 635 h 624"/>
                            <a:gd name="T132" fmla="+- 0 11072 10529"/>
                            <a:gd name="T133" fmla="*/ T132 w 655"/>
                            <a:gd name="T134" fmla="+- 0 738 384"/>
                            <a:gd name="T135" fmla="*/ 738 h 624"/>
                            <a:gd name="T136" fmla="+- 0 11139 10529"/>
                            <a:gd name="T137" fmla="*/ T136 w 655"/>
                            <a:gd name="T138" fmla="+- 0 812 384"/>
                            <a:gd name="T139" fmla="*/ 812 h 624"/>
                            <a:gd name="T140" fmla="+- 0 11139 10529"/>
                            <a:gd name="T141" fmla="*/ T140 w 655"/>
                            <a:gd name="T142" fmla="+- 0 773 384"/>
                            <a:gd name="T143" fmla="*/ 773 h 624"/>
                            <a:gd name="T144" fmla="+- 0 11144 10529"/>
                            <a:gd name="T145" fmla="*/ T144 w 655"/>
                            <a:gd name="T146" fmla="+- 0 738 384"/>
                            <a:gd name="T147" fmla="*/ 738 h 624"/>
                            <a:gd name="T148" fmla="+- 0 11183 10529"/>
                            <a:gd name="T149" fmla="*/ T148 w 655"/>
                            <a:gd name="T150" fmla="+- 0 708 384"/>
                            <a:gd name="T151" fmla="*/ 708 h 624"/>
                            <a:gd name="T152" fmla="+- 0 11005 10529"/>
                            <a:gd name="T153" fmla="*/ T152 w 655"/>
                            <a:gd name="T154" fmla="+- 0 673 384"/>
                            <a:gd name="T155" fmla="*/ 673 h 624"/>
                            <a:gd name="T156" fmla="+- 0 11183 10529"/>
                            <a:gd name="T157" fmla="*/ T156 w 655"/>
                            <a:gd name="T158" fmla="+- 0 673 384"/>
                            <a:gd name="T159" fmla="*/ 673 h 624"/>
                            <a:gd name="T160" fmla="+- 0 11144 10529"/>
                            <a:gd name="T161" fmla="*/ T160 w 655"/>
                            <a:gd name="T162" fmla="+- 0 654 384"/>
                            <a:gd name="T163" fmla="*/ 654 h 624"/>
                            <a:gd name="T164" fmla="+- 0 11144 10529"/>
                            <a:gd name="T165" fmla="*/ T164 w 655"/>
                            <a:gd name="T166" fmla="+- 0 617 384"/>
                            <a:gd name="T167" fmla="*/ 617 h 624"/>
                            <a:gd name="T168" fmla="+- 0 11183 10529"/>
                            <a:gd name="T169" fmla="*/ T168 w 655"/>
                            <a:gd name="T170" fmla="+- 0 579 384"/>
                            <a:gd name="T171" fmla="*/ 579 h 624"/>
                            <a:gd name="T172" fmla="+- 0 11005 10529"/>
                            <a:gd name="T173" fmla="*/ T172 w 655"/>
                            <a:gd name="T174" fmla="+- 0 563 384"/>
                            <a:gd name="T175" fmla="*/ 563 h 624"/>
                            <a:gd name="T176" fmla="+- 0 11183 10529"/>
                            <a:gd name="T177" fmla="*/ T176 w 655"/>
                            <a:gd name="T178" fmla="+- 0 553 384"/>
                            <a:gd name="T179" fmla="*/ 553 h 624"/>
                            <a:gd name="T180" fmla="+- 0 11183 10529"/>
                            <a:gd name="T181" fmla="*/ T180 w 655"/>
                            <a:gd name="T182" fmla="+- 0 449 384"/>
                            <a:gd name="T183" fmla="*/ 449 h 624"/>
                            <a:gd name="T184" fmla="+- 0 10567 10529"/>
                            <a:gd name="T185" fmla="*/ T184 w 655"/>
                            <a:gd name="T186" fmla="+- 0 449 384"/>
                            <a:gd name="T187" fmla="*/ 449 h 624"/>
                            <a:gd name="T188" fmla="+- 0 10567 10529"/>
                            <a:gd name="T189" fmla="*/ T188 w 655"/>
                            <a:gd name="T190" fmla="+- 0 479 384"/>
                            <a:gd name="T191" fmla="*/ 479 h 624"/>
                            <a:gd name="T192" fmla="+- 0 11183 10529"/>
                            <a:gd name="T193" fmla="*/ T192 w 655"/>
                            <a:gd name="T194" fmla="+- 0 449 384"/>
                            <a:gd name="T195" fmla="*/ 449 h 624"/>
                            <a:gd name="T196" fmla="+- 0 10567 10529"/>
                            <a:gd name="T197" fmla="*/ T196 w 655"/>
                            <a:gd name="T198" fmla="+- 0 394 384"/>
                            <a:gd name="T199" fmla="*/ 394 h 624"/>
                            <a:gd name="T200" fmla="+- 0 10567 10529"/>
                            <a:gd name="T201" fmla="*/ T200 w 655"/>
                            <a:gd name="T202" fmla="+- 0 424 384"/>
                            <a:gd name="T203" fmla="*/ 424 h 624"/>
                            <a:gd name="T204" fmla="+- 0 11183 10529"/>
                            <a:gd name="T205" fmla="*/ T204 w 655"/>
                            <a:gd name="T206" fmla="+- 0 423 384"/>
                            <a:gd name="T207" fmla="*/ 423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655" h="624">
                              <a:moveTo>
                                <a:pt x="545" y="584"/>
                              </a:moveTo>
                              <a:lnTo>
                                <a:pt x="506" y="584"/>
                              </a:lnTo>
                              <a:lnTo>
                                <a:pt x="506" y="594"/>
                              </a:lnTo>
                              <a:lnTo>
                                <a:pt x="147" y="594"/>
                              </a:lnTo>
                              <a:lnTo>
                                <a:pt x="147" y="584"/>
                              </a:lnTo>
                              <a:lnTo>
                                <a:pt x="108" y="584"/>
                              </a:lnTo>
                              <a:lnTo>
                                <a:pt x="108" y="623"/>
                              </a:lnTo>
                              <a:lnTo>
                                <a:pt x="147" y="623"/>
                              </a:lnTo>
                              <a:lnTo>
                                <a:pt x="147" y="614"/>
                              </a:lnTo>
                              <a:lnTo>
                                <a:pt x="506" y="614"/>
                              </a:lnTo>
                              <a:lnTo>
                                <a:pt x="506" y="623"/>
                              </a:lnTo>
                              <a:lnTo>
                                <a:pt x="545" y="623"/>
                              </a:lnTo>
                              <a:lnTo>
                                <a:pt x="545" y="584"/>
                              </a:lnTo>
                              <a:close/>
                              <a:moveTo>
                                <a:pt x="605" y="519"/>
                              </a:moveTo>
                              <a:lnTo>
                                <a:pt x="566" y="519"/>
                              </a:lnTo>
                              <a:lnTo>
                                <a:pt x="566" y="529"/>
                              </a:lnTo>
                              <a:lnTo>
                                <a:pt x="416" y="529"/>
                              </a:lnTo>
                              <a:lnTo>
                                <a:pt x="416" y="539"/>
                              </a:lnTo>
                              <a:lnTo>
                                <a:pt x="238" y="539"/>
                              </a:lnTo>
                              <a:lnTo>
                                <a:pt x="238" y="529"/>
                              </a:lnTo>
                              <a:lnTo>
                                <a:pt x="87" y="529"/>
                              </a:lnTo>
                              <a:lnTo>
                                <a:pt x="87" y="519"/>
                              </a:lnTo>
                              <a:lnTo>
                                <a:pt x="48" y="519"/>
                              </a:lnTo>
                              <a:lnTo>
                                <a:pt x="48" y="529"/>
                              </a:lnTo>
                              <a:lnTo>
                                <a:pt x="48" y="539"/>
                              </a:lnTo>
                              <a:lnTo>
                                <a:pt x="48" y="549"/>
                              </a:lnTo>
                              <a:lnTo>
                                <a:pt x="48" y="557"/>
                              </a:lnTo>
                              <a:lnTo>
                                <a:pt x="48" y="559"/>
                              </a:lnTo>
                              <a:lnTo>
                                <a:pt x="87" y="559"/>
                              </a:lnTo>
                              <a:lnTo>
                                <a:pt x="87" y="557"/>
                              </a:lnTo>
                              <a:lnTo>
                                <a:pt x="87" y="549"/>
                              </a:lnTo>
                              <a:lnTo>
                                <a:pt x="566" y="549"/>
                              </a:lnTo>
                              <a:lnTo>
                                <a:pt x="566" y="557"/>
                              </a:lnTo>
                              <a:lnTo>
                                <a:pt x="605" y="557"/>
                              </a:lnTo>
                              <a:lnTo>
                                <a:pt x="605" y="549"/>
                              </a:lnTo>
                              <a:lnTo>
                                <a:pt x="605" y="539"/>
                              </a:lnTo>
                              <a:lnTo>
                                <a:pt x="605" y="529"/>
                              </a:lnTo>
                              <a:lnTo>
                                <a:pt x="605" y="519"/>
                              </a:lnTo>
                              <a:close/>
                              <a:moveTo>
                                <a:pt x="630" y="454"/>
                              </a:moveTo>
                              <a:lnTo>
                                <a:pt x="591" y="454"/>
                              </a:lnTo>
                              <a:lnTo>
                                <a:pt x="591" y="464"/>
                              </a:lnTo>
                              <a:lnTo>
                                <a:pt x="460" y="464"/>
                              </a:lnTo>
                              <a:lnTo>
                                <a:pt x="460" y="474"/>
                              </a:lnTo>
                              <a:lnTo>
                                <a:pt x="194" y="474"/>
                              </a:lnTo>
                              <a:lnTo>
                                <a:pt x="194" y="464"/>
                              </a:lnTo>
                              <a:lnTo>
                                <a:pt x="63" y="464"/>
                              </a:lnTo>
                              <a:lnTo>
                                <a:pt x="63" y="454"/>
                              </a:lnTo>
                              <a:lnTo>
                                <a:pt x="24" y="454"/>
                              </a:lnTo>
                              <a:lnTo>
                                <a:pt x="24" y="464"/>
                              </a:lnTo>
                              <a:lnTo>
                                <a:pt x="24" y="474"/>
                              </a:lnTo>
                              <a:lnTo>
                                <a:pt x="24" y="484"/>
                              </a:lnTo>
                              <a:lnTo>
                                <a:pt x="24" y="492"/>
                              </a:lnTo>
                              <a:lnTo>
                                <a:pt x="24" y="494"/>
                              </a:lnTo>
                              <a:lnTo>
                                <a:pt x="63" y="494"/>
                              </a:lnTo>
                              <a:lnTo>
                                <a:pt x="63" y="492"/>
                              </a:lnTo>
                              <a:lnTo>
                                <a:pt x="63" y="484"/>
                              </a:lnTo>
                              <a:lnTo>
                                <a:pt x="591" y="484"/>
                              </a:lnTo>
                              <a:lnTo>
                                <a:pt x="591" y="492"/>
                              </a:lnTo>
                              <a:lnTo>
                                <a:pt x="630" y="492"/>
                              </a:lnTo>
                              <a:lnTo>
                                <a:pt x="630" y="484"/>
                              </a:lnTo>
                              <a:lnTo>
                                <a:pt x="630" y="474"/>
                              </a:lnTo>
                              <a:lnTo>
                                <a:pt x="630" y="464"/>
                              </a:lnTo>
                              <a:lnTo>
                                <a:pt x="630" y="454"/>
                              </a:lnTo>
                              <a:close/>
                              <a:moveTo>
                                <a:pt x="654" y="130"/>
                              </a:moveTo>
                              <a:lnTo>
                                <a:pt x="615" y="130"/>
                              </a:lnTo>
                              <a:lnTo>
                                <a:pt x="615" y="140"/>
                              </a:lnTo>
                              <a:lnTo>
                                <a:pt x="449" y="140"/>
                              </a:lnTo>
                              <a:lnTo>
                                <a:pt x="449" y="159"/>
                              </a:lnTo>
                              <a:lnTo>
                                <a:pt x="385" y="224"/>
                              </a:lnTo>
                              <a:lnTo>
                                <a:pt x="385" y="159"/>
                              </a:lnTo>
                              <a:lnTo>
                                <a:pt x="449" y="159"/>
                              </a:lnTo>
                              <a:lnTo>
                                <a:pt x="449" y="140"/>
                              </a:lnTo>
                              <a:lnTo>
                                <a:pt x="38" y="140"/>
                              </a:lnTo>
                              <a:lnTo>
                                <a:pt x="38" y="130"/>
                              </a:lnTo>
                              <a:lnTo>
                                <a:pt x="0" y="130"/>
                              </a:lnTo>
                              <a:lnTo>
                                <a:pt x="0" y="169"/>
                              </a:lnTo>
                              <a:lnTo>
                                <a:pt x="38" y="169"/>
                              </a:lnTo>
                              <a:lnTo>
                                <a:pt x="38" y="159"/>
                              </a:lnTo>
                              <a:lnTo>
                                <a:pt x="338" y="159"/>
                              </a:lnTo>
                              <a:lnTo>
                                <a:pt x="292" y="205"/>
                              </a:lnTo>
                              <a:lnTo>
                                <a:pt x="38" y="205"/>
                              </a:lnTo>
                              <a:lnTo>
                                <a:pt x="38" y="195"/>
                              </a:lnTo>
                              <a:lnTo>
                                <a:pt x="0" y="195"/>
                              </a:lnTo>
                              <a:lnTo>
                                <a:pt x="0" y="234"/>
                              </a:lnTo>
                              <a:lnTo>
                                <a:pt x="38" y="234"/>
                              </a:lnTo>
                              <a:lnTo>
                                <a:pt x="38" y="224"/>
                              </a:lnTo>
                              <a:lnTo>
                                <a:pt x="273" y="224"/>
                              </a:lnTo>
                              <a:lnTo>
                                <a:pt x="227" y="270"/>
                              </a:lnTo>
                              <a:lnTo>
                                <a:pt x="38" y="270"/>
                              </a:lnTo>
                              <a:lnTo>
                                <a:pt x="38" y="260"/>
                              </a:lnTo>
                              <a:lnTo>
                                <a:pt x="0" y="260"/>
                              </a:lnTo>
                              <a:lnTo>
                                <a:pt x="0" y="299"/>
                              </a:lnTo>
                              <a:lnTo>
                                <a:pt x="38" y="299"/>
                              </a:lnTo>
                              <a:lnTo>
                                <a:pt x="38" y="289"/>
                              </a:lnTo>
                              <a:lnTo>
                                <a:pt x="208" y="289"/>
                              </a:lnTo>
                              <a:lnTo>
                                <a:pt x="162" y="335"/>
                              </a:lnTo>
                              <a:lnTo>
                                <a:pt x="38" y="335"/>
                              </a:lnTo>
                              <a:lnTo>
                                <a:pt x="38" y="325"/>
                              </a:lnTo>
                              <a:lnTo>
                                <a:pt x="0" y="325"/>
                              </a:lnTo>
                              <a:lnTo>
                                <a:pt x="0" y="364"/>
                              </a:lnTo>
                              <a:lnTo>
                                <a:pt x="38" y="364"/>
                              </a:lnTo>
                              <a:lnTo>
                                <a:pt x="38" y="354"/>
                              </a:lnTo>
                              <a:lnTo>
                                <a:pt x="84" y="354"/>
                              </a:lnTo>
                              <a:lnTo>
                                <a:pt x="129" y="399"/>
                              </a:lnTo>
                              <a:lnTo>
                                <a:pt x="43" y="399"/>
                              </a:lnTo>
                              <a:lnTo>
                                <a:pt x="43" y="390"/>
                              </a:lnTo>
                              <a:lnTo>
                                <a:pt x="4" y="390"/>
                              </a:lnTo>
                              <a:lnTo>
                                <a:pt x="4" y="429"/>
                              </a:lnTo>
                              <a:lnTo>
                                <a:pt x="43" y="429"/>
                              </a:lnTo>
                              <a:lnTo>
                                <a:pt x="43" y="419"/>
                              </a:lnTo>
                              <a:lnTo>
                                <a:pt x="157" y="419"/>
                              </a:lnTo>
                              <a:lnTo>
                                <a:pt x="157" y="399"/>
                              </a:lnTo>
                              <a:lnTo>
                                <a:pt x="111" y="354"/>
                              </a:lnTo>
                              <a:lnTo>
                                <a:pt x="171" y="354"/>
                              </a:lnTo>
                              <a:lnTo>
                                <a:pt x="190" y="335"/>
                              </a:lnTo>
                              <a:lnTo>
                                <a:pt x="235" y="289"/>
                              </a:lnTo>
                              <a:lnTo>
                                <a:pt x="255" y="270"/>
                              </a:lnTo>
                              <a:lnTo>
                                <a:pt x="300" y="224"/>
                              </a:lnTo>
                              <a:lnTo>
                                <a:pt x="320" y="205"/>
                              </a:lnTo>
                              <a:lnTo>
                                <a:pt x="365" y="159"/>
                              </a:lnTo>
                              <a:lnTo>
                                <a:pt x="365" y="243"/>
                              </a:lnTo>
                              <a:lnTo>
                                <a:pt x="365" y="271"/>
                              </a:lnTo>
                              <a:lnTo>
                                <a:pt x="365" y="335"/>
                              </a:lnTo>
                              <a:lnTo>
                                <a:pt x="301" y="335"/>
                              </a:lnTo>
                              <a:lnTo>
                                <a:pt x="365" y="271"/>
                              </a:lnTo>
                              <a:lnTo>
                                <a:pt x="365" y="243"/>
                              </a:lnTo>
                              <a:lnTo>
                                <a:pt x="274" y="335"/>
                              </a:lnTo>
                              <a:lnTo>
                                <a:pt x="274" y="354"/>
                              </a:lnTo>
                              <a:lnTo>
                                <a:pt x="385" y="354"/>
                              </a:lnTo>
                              <a:lnTo>
                                <a:pt x="385" y="335"/>
                              </a:lnTo>
                              <a:lnTo>
                                <a:pt x="385" y="271"/>
                              </a:lnTo>
                              <a:lnTo>
                                <a:pt x="385" y="251"/>
                              </a:lnTo>
                              <a:lnTo>
                                <a:pt x="412" y="224"/>
                              </a:lnTo>
                              <a:lnTo>
                                <a:pt x="457" y="179"/>
                              </a:lnTo>
                              <a:lnTo>
                                <a:pt x="457" y="354"/>
                              </a:lnTo>
                              <a:lnTo>
                                <a:pt x="543" y="354"/>
                              </a:lnTo>
                              <a:lnTo>
                                <a:pt x="497" y="399"/>
                              </a:lnTo>
                              <a:lnTo>
                                <a:pt x="497" y="419"/>
                              </a:lnTo>
                              <a:lnTo>
                                <a:pt x="610" y="419"/>
                              </a:lnTo>
                              <a:lnTo>
                                <a:pt x="610" y="428"/>
                              </a:lnTo>
                              <a:lnTo>
                                <a:pt x="649" y="428"/>
                              </a:lnTo>
                              <a:lnTo>
                                <a:pt x="649" y="399"/>
                              </a:lnTo>
                              <a:lnTo>
                                <a:pt x="649" y="389"/>
                              </a:lnTo>
                              <a:lnTo>
                                <a:pt x="610" y="389"/>
                              </a:lnTo>
                              <a:lnTo>
                                <a:pt x="610" y="399"/>
                              </a:lnTo>
                              <a:lnTo>
                                <a:pt x="525" y="399"/>
                              </a:lnTo>
                              <a:lnTo>
                                <a:pt x="570" y="354"/>
                              </a:lnTo>
                              <a:lnTo>
                                <a:pt x="615" y="354"/>
                              </a:lnTo>
                              <a:lnTo>
                                <a:pt x="615" y="363"/>
                              </a:lnTo>
                              <a:lnTo>
                                <a:pt x="654" y="363"/>
                              </a:lnTo>
                              <a:lnTo>
                                <a:pt x="654" y="335"/>
                              </a:lnTo>
                              <a:lnTo>
                                <a:pt x="654" y="324"/>
                              </a:lnTo>
                              <a:lnTo>
                                <a:pt x="615" y="324"/>
                              </a:lnTo>
                              <a:lnTo>
                                <a:pt x="615" y="335"/>
                              </a:lnTo>
                              <a:lnTo>
                                <a:pt x="476" y="335"/>
                              </a:lnTo>
                              <a:lnTo>
                                <a:pt x="476" y="289"/>
                              </a:lnTo>
                              <a:lnTo>
                                <a:pt x="615" y="289"/>
                              </a:lnTo>
                              <a:lnTo>
                                <a:pt x="615" y="298"/>
                              </a:lnTo>
                              <a:lnTo>
                                <a:pt x="654" y="298"/>
                              </a:lnTo>
                              <a:lnTo>
                                <a:pt x="654" y="289"/>
                              </a:lnTo>
                              <a:lnTo>
                                <a:pt x="654" y="270"/>
                              </a:lnTo>
                              <a:lnTo>
                                <a:pt x="654" y="259"/>
                              </a:lnTo>
                              <a:lnTo>
                                <a:pt x="615" y="259"/>
                              </a:lnTo>
                              <a:lnTo>
                                <a:pt x="615" y="270"/>
                              </a:lnTo>
                              <a:lnTo>
                                <a:pt x="476" y="270"/>
                              </a:lnTo>
                              <a:lnTo>
                                <a:pt x="476" y="224"/>
                              </a:lnTo>
                              <a:lnTo>
                                <a:pt x="615" y="224"/>
                              </a:lnTo>
                              <a:lnTo>
                                <a:pt x="615" y="233"/>
                              </a:lnTo>
                              <a:lnTo>
                                <a:pt x="654" y="233"/>
                              </a:lnTo>
                              <a:lnTo>
                                <a:pt x="654" y="224"/>
                              </a:lnTo>
                              <a:lnTo>
                                <a:pt x="654" y="205"/>
                              </a:lnTo>
                              <a:lnTo>
                                <a:pt x="654" y="195"/>
                              </a:lnTo>
                              <a:lnTo>
                                <a:pt x="615" y="195"/>
                              </a:lnTo>
                              <a:lnTo>
                                <a:pt x="615" y="205"/>
                              </a:lnTo>
                              <a:lnTo>
                                <a:pt x="476" y="205"/>
                              </a:lnTo>
                              <a:lnTo>
                                <a:pt x="476" y="179"/>
                              </a:lnTo>
                              <a:lnTo>
                                <a:pt x="476" y="159"/>
                              </a:lnTo>
                              <a:lnTo>
                                <a:pt x="615" y="159"/>
                              </a:lnTo>
                              <a:lnTo>
                                <a:pt x="615" y="169"/>
                              </a:lnTo>
                              <a:lnTo>
                                <a:pt x="654" y="169"/>
                              </a:lnTo>
                              <a:lnTo>
                                <a:pt x="654" y="159"/>
                              </a:lnTo>
                              <a:lnTo>
                                <a:pt x="654" y="140"/>
                              </a:lnTo>
                              <a:lnTo>
                                <a:pt x="654" y="130"/>
                              </a:lnTo>
                              <a:close/>
                              <a:moveTo>
                                <a:pt x="654" y="65"/>
                              </a:moveTo>
                              <a:lnTo>
                                <a:pt x="615" y="65"/>
                              </a:lnTo>
                              <a:lnTo>
                                <a:pt x="615" y="75"/>
                              </a:lnTo>
                              <a:lnTo>
                                <a:pt x="38" y="75"/>
                              </a:lnTo>
                              <a:lnTo>
                                <a:pt x="38" y="65"/>
                              </a:lnTo>
                              <a:lnTo>
                                <a:pt x="0" y="65"/>
                              </a:lnTo>
                              <a:lnTo>
                                <a:pt x="0" y="104"/>
                              </a:lnTo>
                              <a:lnTo>
                                <a:pt x="38" y="104"/>
                              </a:lnTo>
                              <a:lnTo>
                                <a:pt x="38" y="95"/>
                              </a:lnTo>
                              <a:lnTo>
                                <a:pt x="615" y="95"/>
                              </a:lnTo>
                              <a:lnTo>
                                <a:pt x="615" y="104"/>
                              </a:lnTo>
                              <a:lnTo>
                                <a:pt x="654" y="104"/>
                              </a:lnTo>
                              <a:lnTo>
                                <a:pt x="654" y="65"/>
                              </a:lnTo>
                              <a:close/>
                              <a:moveTo>
                                <a:pt x="654" y="0"/>
                              </a:moveTo>
                              <a:lnTo>
                                <a:pt x="615" y="0"/>
                              </a:lnTo>
                              <a:lnTo>
                                <a:pt x="615" y="10"/>
                              </a:lnTo>
                              <a:lnTo>
                                <a:pt x="38" y="10"/>
                              </a:lnTo>
                              <a:lnTo>
                                <a:pt x="38" y="1"/>
                              </a:lnTo>
                              <a:lnTo>
                                <a:pt x="0" y="1"/>
                              </a:lnTo>
                              <a:lnTo>
                                <a:pt x="0" y="40"/>
                              </a:lnTo>
                              <a:lnTo>
                                <a:pt x="38" y="40"/>
                              </a:lnTo>
                              <a:lnTo>
                                <a:pt x="38" y="30"/>
                              </a:lnTo>
                              <a:lnTo>
                                <a:pt x="615" y="30"/>
                              </a:lnTo>
                              <a:lnTo>
                                <a:pt x="615" y="39"/>
                              </a:lnTo>
                              <a:lnTo>
                                <a:pt x="654" y="39"/>
                              </a:lnTo>
                              <a:lnTo>
                                <a:pt x="654" y="0"/>
                              </a:lnTo>
                              <a:close/>
                            </a:path>
                          </a:pathLst>
                        </a:custGeom>
                        <a:solidFill>
                          <a:srgbClr val="1E43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docshape3"/>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10274" y="1032"/>
                          <a:ext cx="1162"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36AD431" id="docshapegroup1" o:spid="_x0000_s1026" style="position:absolute;margin-left:727.5pt;margin-top:12.6pt;width:58.1pt;height:52.4pt;z-index:251651072;mso-position-horizontal-relative:page;mso-position-vertical-relative:page" coordorigin="10274,384" coordsize="1162,1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">
              <v:shape id="docshape2" o:spid="_x0000_s1027" style="position:absolute;left:10528;top:384;width:655;height:624;visibility:visible;mso-wrap-style:square;v-text-anchor:top" coordsize="65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" path="m545,584r-39,l506,594r-359,l147,584r-39,l108,623r39,l147,614r359,l506,623r39,l545,584xm605,519r-39,l566,529r-150,l416,539r-178,l238,529r-151,l87,519r-39,l48,529r,10l48,549r,8l48,559r39,l87,557r,-8l566,549r,8l605,557r,-8l605,539r,-10l605,519xm630,454r-39,l591,464r-131,l460,474r-266,l194,464r-131,l63,454r-39,l24,464r,10l24,484r,8l24,494r39,l63,492r,-8l591,484r,8l630,492r,-8l630,474r,-10l630,454xm654,130r-39,l615,140r-166,l449,159r-64,65l385,159r64,l449,140r-411,l38,130,,130r,39l38,169r,-10l338,159r-46,46l38,205r,-10l,195r,39l38,234r,-10l273,224r-46,46l38,270r,-10l,260r,39l38,299r,-10l208,289r-46,46l38,335r,-10l,325r,39l38,364r,-10l84,354r45,45l43,399r,-9l4,390r,39l43,429r,-10l157,419r,-20l111,354r60,l190,335r45,-46l255,270r45,-46l320,205r45,-46l365,243r,28l365,335r-64,l365,271r,-28l274,335r,19l385,354r,-19l385,271r,-20l412,224r45,-45l457,354r86,l497,399r,20l610,419r,9l649,428r,-29l649,389r-39,l610,399r-85,l570,354r45,l615,363r39,l654,335r,-11l615,324r,11l476,335r,-46l615,289r,9l654,298r,-9l654,270r,-11l615,259r,11l476,270r,-46l615,224r,9l654,233r,-9l654,205r,-10l615,195r,10l476,205r,-26l476,159r139,l615,169r39,l654,159r,-19l654,130xm654,65r-39,l615,75,38,75r,-10l,65r,39l38,104r,-9l615,95r,9l654,104r,-39xm654,l615,r,10l38,10r,-9l,1,,40r38,l38,30r577,l615,39r39,l654,xe" fillcolor="#1e4384" stroked="f">
                <v:path arrowok="t" o:connecttype="custom" o:connectlocs="147,978;147,1007;545,1007;566,913;238,913;48,913;48,943;566,933;605,923;591,838;194,858;24,838;24,876;63,868;630,868;654,514;449,543;449,524;0,553;292,589;0,618;227,654;0,683;162,719;0,748;129,783;4,813;157,783;235,673;365,543;301,719;274,738;385,635;543,738;610,812;610,773;615,738;654,708;476,673;654,673;615,654;615,617;654,579;476,563;654,553;654,449;38,449;38,479;654,449;38,394;38,424;654,423"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0274;top:1032;width:1162;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">
                <v:imagedata r:id="rId4" o:title=""/>
                <v:path arrowok="t"/>
                <o:lock v:ext="edit" aspectratio="f"/>
              </v:shape>
              <w10:wrap anchorx="page" anchory="page"/>
            </v:group>
          </w:pict>
        </mc:Fallback>
      </mc:AlternateContent>
    </w:r>
    <w:r w:rsidR="00E57195">
      <w:rPr>
        <w:noProof/>
      </w:rPr>
      <mc:AlternateContent>
        <mc:Choice Requires="wps">
          <w:drawing>
            <wp:anchor distT="0" distB="0" distL="114300" distR="114300" simplePos="0" relativeHeight="251648000" behindDoc="0" locked="0" layoutInCell="1" allowOverlap="1" wp14:anchorId="644321F9" wp14:editId="7E7B26FE">
              <wp:simplePos x="0" y="0"/>
              <wp:positionH relativeFrom="page">
                <wp:posOffset>9025890</wp:posOffset>
              </wp:positionH>
              <wp:positionV relativeFrom="page">
                <wp:posOffset>255270</wp:posOffset>
              </wp:positionV>
              <wp:extent cx="0" cy="483235"/>
              <wp:effectExtent l="0" t="0" r="38100" b="31115"/>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83235"/>
                      </a:xfrm>
                      <a:prstGeom prst="line">
                        <a:avLst/>
                      </a:prstGeom>
                      <a:noFill/>
                      <a:ln w="12700">
                        <a:solidFill>
                          <a:srgbClr val="16144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9C4D3" id="Line 10"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0.7pt,20.1pt" to="710.7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" strokecolor="#161443" strokeweight="1pt">
              <o:lock v:ext="edit" shapetype="f"/>
              <w10:wrap anchorx="page" anchory="page"/>
            </v:line>
          </w:pict>
        </mc:Fallback>
      </mc:AlternateContent>
    </w:r>
    <w:r w:rsidR="0037450A">
      <w:tab/>
    </w:r>
    <w:r w:rsidR="001F47DF" w:rsidRPr="002B67F9">
      <w:rPr>
        <w:rFonts w:ascii="IBM Plex Sans Arabic" w:hAnsi="IBM Plex Sans Arabic" w:cs="IBM Plex Sans Arabic"/>
        <w:b/>
        <w:bCs/>
        <w:color w:val="FFFFFF" w:themeColor="background1"/>
        <w:sz w:val="24"/>
        <w:szCs w:val="24"/>
        <w:rtl/>
      </w:rPr>
      <w:t xml:space="preserve">ملحق رقم (1): تقرير </w:t>
    </w:r>
    <w:r w:rsidR="001F47DF">
      <w:rPr>
        <w:rFonts w:ascii="IBM Plex Sans Arabic" w:hAnsi="IBM Plex Sans Arabic" w:cs="IBM Plex Sans Arabic" w:hint="cs"/>
        <w:b/>
        <w:bCs/>
        <w:color w:val="FFFFFF" w:themeColor="background1"/>
        <w:sz w:val="24"/>
        <w:szCs w:val="24"/>
        <w:rtl/>
      </w:rPr>
      <w:t xml:space="preserve">فحص امتثال </w:t>
    </w:r>
    <w:r w:rsidR="001F47DF" w:rsidRPr="002B67F9">
      <w:rPr>
        <w:rFonts w:ascii="IBM Plex Sans Arabic" w:hAnsi="IBM Plex Sans Arabic" w:cs="IBM Plex Sans Arabic"/>
        <w:b/>
        <w:bCs/>
        <w:color w:val="FFFFFF" w:themeColor="background1"/>
        <w:sz w:val="24"/>
        <w:szCs w:val="24"/>
        <w:rtl/>
      </w:rPr>
      <w:t>حوكمة الشركات</w:t>
    </w:r>
    <w:r w:rsidR="00AE78DC">
      <w:rPr>
        <w:rFonts w:ascii="IBM Plex Sans Arabic" w:hAnsi="IBM Plex Sans Arabic" w:cs="IBM Plex Sans Arabic" w:hint="cs"/>
        <w:b/>
        <w:bCs/>
        <w:color w:val="FFFFFF" w:themeColor="background1"/>
        <w:sz w:val="24"/>
        <w:szCs w:val="24"/>
        <w:rtl/>
      </w:rPr>
      <w:t xml:space="preserve"> </w:t>
    </w:r>
    <w:r w:rsidR="00C00481">
      <w:rPr>
        <w:rFonts w:ascii="IBM Plex Sans Arabic" w:hAnsi="IBM Plex Sans Arabic" w:cs="IBM Plex Sans Arabic" w:hint="cs"/>
        <w:b/>
        <w:bCs/>
        <w:color w:val="FFFFFF" w:themeColor="background1"/>
        <w:sz w:val="24"/>
        <w:szCs w:val="24"/>
        <w:rtl/>
        <w:lang w:val="en-GB" w:bidi="ar-KW"/>
      </w:rPr>
      <w:t>و</w:t>
    </w:r>
    <w:r w:rsidR="00AE78DC" w:rsidRPr="00AE78DC">
      <w:rPr>
        <w:rFonts w:ascii="IBM Plex Sans Arabic" w:hAnsi="IBM Plex Sans Arabic" w:cs="IBM Plex Sans Arabic"/>
        <w:b/>
        <w:bCs/>
        <w:color w:val="FFFFFF" w:themeColor="background1"/>
        <w:sz w:val="24"/>
        <w:szCs w:val="24"/>
        <w:rtl/>
      </w:rPr>
      <w:t>أخلاقيات ممارسة المهنة والكفاءة والنزاهة</w:t>
    </w:r>
  </w:p>
  <w:p w14:paraId="017DD137" w14:textId="5FDEFFE7" w:rsidR="00AC33E2" w:rsidRDefault="001F47DF" w:rsidP="001F47DF">
    <w:pPr>
      <w:pStyle w:val="Header"/>
      <w:tabs>
        <w:tab w:val="clear" w:pos="4680"/>
        <w:tab w:val="clear" w:pos="9360"/>
        <w:tab w:val="left" w:pos="8760"/>
        <w:tab w:val="left" w:pos="9743"/>
      </w:tabs>
      <w:ind w:left="-720"/>
    </w:pPr>
    <w:r>
      <w:tab/>
    </w:r>
  </w:p>
  <w:p w14:paraId="52CFD191" w14:textId="77777777" w:rsidR="00AC33E2" w:rsidRDefault="00AC33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77E"/>
    <w:rsid w:val="00002C24"/>
    <w:rsid w:val="000069BD"/>
    <w:rsid w:val="00010A71"/>
    <w:rsid w:val="00023F5A"/>
    <w:rsid w:val="00043428"/>
    <w:rsid w:val="00063C6E"/>
    <w:rsid w:val="000657F3"/>
    <w:rsid w:val="0009703A"/>
    <w:rsid w:val="00097D95"/>
    <w:rsid w:val="000A3E26"/>
    <w:rsid w:val="000A6874"/>
    <w:rsid w:val="000B67B5"/>
    <w:rsid w:val="000D5612"/>
    <w:rsid w:val="000F3D1D"/>
    <w:rsid w:val="001302DE"/>
    <w:rsid w:val="00155B48"/>
    <w:rsid w:val="00171ADC"/>
    <w:rsid w:val="00173E38"/>
    <w:rsid w:val="001953BC"/>
    <w:rsid w:val="001D5A1B"/>
    <w:rsid w:val="001F3435"/>
    <w:rsid w:val="001F47DF"/>
    <w:rsid w:val="0021085D"/>
    <w:rsid w:val="0023620C"/>
    <w:rsid w:val="00241EAE"/>
    <w:rsid w:val="002D3146"/>
    <w:rsid w:val="003300B8"/>
    <w:rsid w:val="00336048"/>
    <w:rsid w:val="00342E29"/>
    <w:rsid w:val="00355EF1"/>
    <w:rsid w:val="00357637"/>
    <w:rsid w:val="0037450A"/>
    <w:rsid w:val="003A247A"/>
    <w:rsid w:val="003A30C5"/>
    <w:rsid w:val="003A47EC"/>
    <w:rsid w:val="003A4C60"/>
    <w:rsid w:val="003D529C"/>
    <w:rsid w:val="003F6425"/>
    <w:rsid w:val="00410180"/>
    <w:rsid w:val="00435B1F"/>
    <w:rsid w:val="00444CEA"/>
    <w:rsid w:val="004452D7"/>
    <w:rsid w:val="004C2FB5"/>
    <w:rsid w:val="004E5C46"/>
    <w:rsid w:val="00513C9F"/>
    <w:rsid w:val="005258BA"/>
    <w:rsid w:val="0054316A"/>
    <w:rsid w:val="00583ACE"/>
    <w:rsid w:val="00583C29"/>
    <w:rsid w:val="005A27EC"/>
    <w:rsid w:val="005B6001"/>
    <w:rsid w:val="005D0C1D"/>
    <w:rsid w:val="005D15E8"/>
    <w:rsid w:val="005F13EE"/>
    <w:rsid w:val="006813DD"/>
    <w:rsid w:val="006D050C"/>
    <w:rsid w:val="006D3391"/>
    <w:rsid w:val="006D491D"/>
    <w:rsid w:val="006E4F95"/>
    <w:rsid w:val="006E7C67"/>
    <w:rsid w:val="007007F7"/>
    <w:rsid w:val="007224B7"/>
    <w:rsid w:val="007256F1"/>
    <w:rsid w:val="0072781B"/>
    <w:rsid w:val="00727C17"/>
    <w:rsid w:val="00732B0F"/>
    <w:rsid w:val="00766BF7"/>
    <w:rsid w:val="007A5B73"/>
    <w:rsid w:val="007C28A3"/>
    <w:rsid w:val="007C4885"/>
    <w:rsid w:val="007E343E"/>
    <w:rsid w:val="007E7B73"/>
    <w:rsid w:val="00832C1E"/>
    <w:rsid w:val="008358E5"/>
    <w:rsid w:val="00863C23"/>
    <w:rsid w:val="009806CF"/>
    <w:rsid w:val="009E5285"/>
    <w:rsid w:val="00A13FAC"/>
    <w:rsid w:val="00A7311C"/>
    <w:rsid w:val="00A83388"/>
    <w:rsid w:val="00AB6FB7"/>
    <w:rsid w:val="00AC33E2"/>
    <w:rsid w:val="00AC5B7E"/>
    <w:rsid w:val="00AD7403"/>
    <w:rsid w:val="00AE38B4"/>
    <w:rsid w:val="00AE78DC"/>
    <w:rsid w:val="00B13590"/>
    <w:rsid w:val="00B6316D"/>
    <w:rsid w:val="00B908BE"/>
    <w:rsid w:val="00B950A4"/>
    <w:rsid w:val="00BB4704"/>
    <w:rsid w:val="00BB6C83"/>
    <w:rsid w:val="00C00481"/>
    <w:rsid w:val="00C178E6"/>
    <w:rsid w:val="00C22B17"/>
    <w:rsid w:val="00C35195"/>
    <w:rsid w:val="00C55616"/>
    <w:rsid w:val="00C867B6"/>
    <w:rsid w:val="00CE0344"/>
    <w:rsid w:val="00D024FE"/>
    <w:rsid w:val="00D349ED"/>
    <w:rsid w:val="00D62EBD"/>
    <w:rsid w:val="00D80B77"/>
    <w:rsid w:val="00D967CE"/>
    <w:rsid w:val="00DC0495"/>
    <w:rsid w:val="00DD6EAF"/>
    <w:rsid w:val="00E144C6"/>
    <w:rsid w:val="00E203E2"/>
    <w:rsid w:val="00E3477E"/>
    <w:rsid w:val="00E57195"/>
    <w:rsid w:val="00E83A98"/>
    <w:rsid w:val="00EC6F8E"/>
    <w:rsid w:val="00EE0BDA"/>
    <w:rsid w:val="00EF5FD8"/>
    <w:rsid w:val="00F171B5"/>
    <w:rsid w:val="00F7037D"/>
    <w:rsid w:val="00F8512C"/>
    <w:rsid w:val="00FA123B"/>
    <w:rsid w:val="00FD7F3C"/>
    <w:rsid w:val="00FE33C4"/>
    <w:rsid w:val="00FE472A"/>
    <w:rsid w:val="00FF19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95709"/>
  <w15:chartTrackingRefBased/>
  <w15:docId w15:val="{D7CB9AB6-801F-4227-AAAE-7DB2E051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77E"/>
    <w:rPr>
      <w:rFonts w:ascii="Fanan" w:hAnsi="Fanan"/>
      <w:kern w:val="0"/>
      <w14:ligatures w14:val="none"/>
    </w:rPr>
  </w:style>
  <w:style w:type="paragraph" w:styleId="Heading1">
    <w:name w:val="heading 1"/>
    <w:basedOn w:val="Normal"/>
    <w:next w:val="Normal"/>
    <w:link w:val="Heading1Char"/>
    <w:uiPriority w:val="9"/>
    <w:qFormat/>
    <w:rsid w:val="00727C17"/>
    <w:pPr>
      <w:keepNext/>
      <w:keepLines/>
      <w:spacing w:before="240" w:after="0"/>
      <w:outlineLvl w:val="0"/>
    </w:pPr>
    <w:rPr>
      <w:rFonts w:ascii="Sultan bold" w:eastAsiaTheme="majorEastAsia" w:hAnsi="Sultan bold"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7C17"/>
    <w:rPr>
      <w:color w:val="808080"/>
    </w:rPr>
  </w:style>
  <w:style w:type="character" w:customStyle="1" w:styleId="Heading1Char">
    <w:name w:val="Heading 1 Char"/>
    <w:basedOn w:val="DefaultParagraphFont"/>
    <w:link w:val="Heading1"/>
    <w:uiPriority w:val="9"/>
    <w:rsid w:val="00727C17"/>
    <w:rPr>
      <w:rFonts w:ascii="Sultan bold" w:eastAsiaTheme="majorEastAsia" w:hAnsi="Sultan bold" w:cstheme="majorBidi"/>
      <w:kern w:val="0"/>
      <w:sz w:val="32"/>
      <w:szCs w:val="32"/>
      <w14:ligatures w14:val="none"/>
    </w:rPr>
  </w:style>
  <w:style w:type="paragraph" w:styleId="Header">
    <w:name w:val="header"/>
    <w:basedOn w:val="Normal"/>
    <w:link w:val="HeaderChar"/>
    <w:uiPriority w:val="99"/>
    <w:unhideWhenUsed/>
    <w:rsid w:val="00AC3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3E2"/>
    <w:rPr>
      <w:rFonts w:ascii="Fanan" w:hAnsi="Fanan"/>
      <w:kern w:val="0"/>
      <w14:ligatures w14:val="none"/>
    </w:rPr>
  </w:style>
  <w:style w:type="paragraph" w:styleId="Footer">
    <w:name w:val="footer"/>
    <w:basedOn w:val="Normal"/>
    <w:link w:val="FooterChar"/>
    <w:uiPriority w:val="99"/>
    <w:unhideWhenUsed/>
    <w:rsid w:val="00AC3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3E2"/>
    <w:rPr>
      <w:rFonts w:ascii="Fanan" w:hAnsi="Fanan"/>
      <w:kern w:val="0"/>
      <w14:ligatures w14:val="none"/>
    </w:rPr>
  </w:style>
  <w:style w:type="paragraph" w:styleId="BodyText">
    <w:name w:val="Body Text"/>
    <w:basedOn w:val="Normal"/>
    <w:link w:val="BodyTextChar"/>
    <w:uiPriority w:val="1"/>
    <w:qFormat/>
    <w:rsid w:val="00357637"/>
    <w:pPr>
      <w:widowControl w:val="0"/>
      <w:autoSpaceDE w:val="0"/>
      <w:autoSpaceDN w:val="0"/>
      <w:spacing w:after="0" w:line="240" w:lineRule="auto"/>
    </w:pPr>
    <w:rPr>
      <w:rFonts w:ascii="29LT Zarid Text" w:eastAsia="29LT Zarid Text" w:hAnsi="29LT Zarid Text" w:cs="29LT Zarid Text"/>
      <w:sz w:val="37"/>
      <w:szCs w:val="37"/>
    </w:rPr>
  </w:style>
  <w:style w:type="character" w:customStyle="1" w:styleId="BodyTextChar">
    <w:name w:val="Body Text Char"/>
    <w:basedOn w:val="DefaultParagraphFont"/>
    <w:link w:val="BodyText"/>
    <w:uiPriority w:val="1"/>
    <w:rsid w:val="00357637"/>
    <w:rPr>
      <w:rFonts w:ascii="29LT Zarid Text" w:eastAsia="29LT Zarid Text" w:hAnsi="29LT Zarid Text" w:cs="29LT Zarid Text"/>
      <w:kern w:val="0"/>
      <w:sz w:val="37"/>
      <w:szCs w:val="3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604027">
      <w:bodyDiv w:val="1"/>
      <w:marLeft w:val="0"/>
      <w:marRight w:val="0"/>
      <w:marTop w:val="0"/>
      <w:marBottom w:val="0"/>
      <w:divBdr>
        <w:top w:val="none" w:sz="0" w:space="0" w:color="auto"/>
        <w:left w:val="none" w:sz="0" w:space="0" w:color="auto"/>
        <w:bottom w:val="none" w:sz="0" w:space="0" w:color="auto"/>
        <w:right w:val="none" w:sz="0" w:space="0" w:color="auto"/>
      </w:divBdr>
    </w:div>
    <w:div w:id="731657470">
      <w:bodyDiv w:val="1"/>
      <w:marLeft w:val="0"/>
      <w:marRight w:val="0"/>
      <w:marTop w:val="0"/>
      <w:marBottom w:val="0"/>
      <w:divBdr>
        <w:top w:val="none" w:sz="0" w:space="0" w:color="auto"/>
        <w:left w:val="none" w:sz="0" w:space="0" w:color="auto"/>
        <w:bottom w:val="none" w:sz="0" w:space="0" w:color="auto"/>
        <w:right w:val="none" w:sz="0" w:space="0" w:color="auto"/>
      </w:divBdr>
    </w:div>
    <w:div w:id="951937290">
      <w:bodyDiv w:val="1"/>
      <w:marLeft w:val="0"/>
      <w:marRight w:val="0"/>
      <w:marTop w:val="0"/>
      <w:marBottom w:val="0"/>
      <w:divBdr>
        <w:top w:val="none" w:sz="0" w:space="0" w:color="auto"/>
        <w:left w:val="none" w:sz="0" w:space="0" w:color="auto"/>
        <w:bottom w:val="none" w:sz="0" w:space="0" w:color="auto"/>
        <w:right w:val="none" w:sz="0" w:space="0" w:color="auto"/>
      </w:divBdr>
    </w:div>
    <w:div w:id="1085803659">
      <w:bodyDiv w:val="1"/>
      <w:marLeft w:val="0"/>
      <w:marRight w:val="0"/>
      <w:marTop w:val="0"/>
      <w:marBottom w:val="0"/>
      <w:divBdr>
        <w:top w:val="none" w:sz="0" w:space="0" w:color="auto"/>
        <w:left w:val="none" w:sz="0" w:space="0" w:color="auto"/>
        <w:bottom w:val="none" w:sz="0" w:space="0" w:color="auto"/>
        <w:right w:val="none" w:sz="0" w:space="0" w:color="auto"/>
      </w:divBdr>
    </w:div>
    <w:div w:id="1109546714">
      <w:bodyDiv w:val="1"/>
      <w:marLeft w:val="0"/>
      <w:marRight w:val="0"/>
      <w:marTop w:val="0"/>
      <w:marBottom w:val="0"/>
      <w:divBdr>
        <w:top w:val="none" w:sz="0" w:space="0" w:color="auto"/>
        <w:left w:val="none" w:sz="0" w:space="0" w:color="auto"/>
        <w:bottom w:val="none" w:sz="0" w:space="0" w:color="auto"/>
        <w:right w:val="none" w:sz="0" w:space="0" w:color="auto"/>
      </w:divBdr>
    </w:div>
    <w:div w:id="1150053292">
      <w:bodyDiv w:val="1"/>
      <w:marLeft w:val="0"/>
      <w:marRight w:val="0"/>
      <w:marTop w:val="0"/>
      <w:marBottom w:val="0"/>
      <w:divBdr>
        <w:top w:val="none" w:sz="0" w:space="0" w:color="auto"/>
        <w:left w:val="none" w:sz="0" w:space="0" w:color="auto"/>
        <w:bottom w:val="none" w:sz="0" w:space="0" w:color="auto"/>
        <w:right w:val="none" w:sz="0" w:space="0" w:color="auto"/>
      </w:divBdr>
    </w:div>
    <w:div w:id="1338194444">
      <w:bodyDiv w:val="1"/>
      <w:marLeft w:val="0"/>
      <w:marRight w:val="0"/>
      <w:marTop w:val="0"/>
      <w:marBottom w:val="0"/>
      <w:divBdr>
        <w:top w:val="none" w:sz="0" w:space="0" w:color="auto"/>
        <w:left w:val="none" w:sz="0" w:space="0" w:color="auto"/>
        <w:bottom w:val="none" w:sz="0" w:space="0" w:color="auto"/>
        <w:right w:val="none" w:sz="0" w:space="0" w:color="auto"/>
      </w:divBdr>
    </w:div>
    <w:div w:id="1495608916">
      <w:bodyDiv w:val="1"/>
      <w:marLeft w:val="0"/>
      <w:marRight w:val="0"/>
      <w:marTop w:val="0"/>
      <w:marBottom w:val="0"/>
      <w:divBdr>
        <w:top w:val="none" w:sz="0" w:space="0" w:color="auto"/>
        <w:left w:val="none" w:sz="0" w:space="0" w:color="auto"/>
        <w:bottom w:val="none" w:sz="0" w:space="0" w:color="auto"/>
        <w:right w:val="none" w:sz="0" w:space="0" w:color="auto"/>
      </w:divBdr>
    </w:div>
    <w:div w:id="197679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irukwt.sharepoint.com/sites/InsuranceRegulatoryUnit/OfficeTemplates/Landsca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1AB645D8F14B42B2362287578FF21E" ma:contentTypeVersion="6" ma:contentTypeDescription="Create a new document." ma:contentTypeScope="" ma:versionID="57116b02294de1e20ff82580cbc1b93c">
  <xsd:schema xmlns:xsd="http://www.w3.org/2001/XMLSchema" xmlns:xs="http://www.w3.org/2001/XMLSchema" xmlns:p="http://schemas.microsoft.com/office/2006/metadata/properties" xmlns:ns2="92b404d4-b98d-4c38-ae6b-34b822706f06" xmlns:ns3="ff4ada4d-d0de-44bf-aa74-5fea3c87c7db" targetNamespace="http://schemas.microsoft.com/office/2006/metadata/properties" ma:root="true" ma:fieldsID="58dfa8f91068eaa071792b4b84b58f4b" ns2:_="" ns3:_="">
    <xsd:import namespace="92b404d4-b98d-4c38-ae6b-34b822706f06"/>
    <xsd:import namespace="ff4ada4d-d0de-44bf-aa74-5fea3c87c7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b404d4-b98d-4c38-ae6b-34b822706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4ada4d-d0de-44bf-aa74-5fea3c87c7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5C91D-4144-4CCD-9231-088ECB4499AB}">
  <ds:schemaRefs>
    <ds:schemaRef ds:uri="http://schemas.microsoft.com/sharepoint/v3/contenttype/forms"/>
  </ds:schemaRefs>
</ds:datastoreItem>
</file>

<file path=customXml/itemProps2.xml><?xml version="1.0" encoding="utf-8"?>
<ds:datastoreItem xmlns:ds="http://schemas.openxmlformats.org/officeDocument/2006/customXml" ds:itemID="{9F72A34D-F31B-4B7E-901C-F2D4E91257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2A2537-0B6D-4659-90AA-375DAFC88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b404d4-b98d-4c38-ae6b-34b822706f06"/>
    <ds:schemaRef ds:uri="ff4ada4d-d0de-44bf-aa74-5fea3c87c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31E47D-45B8-4A3D-B5AC-71950C977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Landscape</Template>
  <TotalTime>126</TotalTime>
  <Pages>7</Pages>
  <Words>1408</Words>
  <Characters>8028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Qutaiba A. Al-Atiqi</dc:creator>
  <cp:keywords/>
  <dc:description/>
  <cp:lastModifiedBy>Qutaiba A. Al-Atiqi</cp:lastModifiedBy>
  <cp:revision>85</cp:revision>
  <cp:lastPrinted>2025-11-26T08:45:00Z</cp:lastPrinted>
  <dcterms:created xsi:type="dcterms:W3CDTF">2025-11-19T10:09:00Z</dcterms:created>
  <dcterms:modified xsi:type="dcterms:W3CDTF">2025-12-21T06:05:00Z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0x010100C41AB645D8F14B42B2362287578FF21E</vt:lpwstr>
  </property>
</Properties>
</file>